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C96C0" w14:textId="38C7898F" w:rsidR="00C80A15" w:rsidRPr="005475F6" w:rsidRDefault="00C80A15" w:rsidP="00B3008C">
      <w:pPr>
        <w:spacing w:line="360" w:lineRule="auto"/>
        <w:jc w:val="both"/>
        <w:rPr>
          <w:rFonts w:ascii="Times New Roman" w:hAnsi="Times New Roman" w:cs="Times New Roman"/>
          <w:b/>
          <w:bCs/>
          <w:sz w:val="28"/>
          <w:szCs w:val="28"/>
          <w:lang w:val="en-GB"/>
        </w:rPr>
      </w:pPr>
      <w:r w:rsidRPr="005475F6">
        <w:rPr>
          <w:rFonts w:ascii="Times New Roman" w:hAnsi="Times New Roman" w:cs="Times New Roman"/>
          <w:b/>
          <w:bCs/>
          <w:sz w:val="28"/>
          <w:szCs w:val="28"/>
          <w:lang w:val="en-GB"/>
        </w:rPr>
        <w:t>Appendix A</w:t>
      </w:r>
    </w:p>
    <w:p w14:paraId="2E163579" w14:textId="26A5195C" w:rsidR="00891B78" w:rsidRDefault="00891B78" w:rsidP="00891B78">
      <w:pPr>
        <w:spacing w:line="36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IDENTIFICATION OF RISK AREAS AND THE MODIFIED DEL</w:t>
      </w:r>
      <w:r w:rsidR="00030638">
        <w:rPr>
          <w:rFonts w:ascii="Times New Roman" w:hAnsi="Times New Roman" w:cs="Times New Roman"/>
          <w:b/>
          <w:bCs/>
          <w:sz w:val="28"/>
          <w:szCs w:val="28"/>
          <w:lang w:val="en-GB"/>
        </w:rPr>
        <w:t>P</w:t>
      </w:r>
      <w:r>
        <w:rPr>
          <w:rFonts w:ascii="Times New Roman" w:hAnsi="Times New Roman" w:cs="Times New Roman"/>
          <w:b/>
          <w:bCs/>
          <w:sz w:val="28"/>
          <w:szCs w:val="28"/>
          <w:lang w:val="en-GB"/>
        </w:rPr>
        <w:t>HI PROCESS</w:t>
      </w:r>
    </w:p>
    <w:p w14:paraId="786CFF9A" w14:textId="1238F4DB" w:rsidR="00F72E68" w:rsidRPr="003B6E96" w:rsidRDefault="00F72E68" w:rsidP="00891B78">
      <w:pPr>
        <w:spacing w:line="360" w:lineRule="auto"/>
        <w:jc w:val="both"/>
        <w:rPr>
          <w:rStyle w:val="eKlaraBilaga"/>
          <w:rFonts w:ascii="Times New Roman" w:hAnsi="Times New Roman" w:cs="Times New Roman"/>
          <w:b/>
          <w:bCs/>
          <w:sz w:val="24"/>
          <w:szCs w:val="24"/>
          <w:lang w:val="en-GB"/>
        </w:rPr>
      </w:pPr>
      <w:r w:rsidRPr="003B6E96">
        <w:rPr>
          <w:rStyle w:val="eKlaraBilaga"/>
          <w:rFonts w:ascii="Times New Roman" w:hAnsi="Times New Roman" w:cs="Times New Roman"/>
          <w:b/>
          <w:bCs/>
          <w:sz w:val="24"/>
          <w:szCs w:val="24"/>
          <w:lang w:val="en-GB"/>
        </w:rPr>
        <w:t xml:space="preserve">Design </w:t>
      </w:r>
    </w:p>
    <w:p w14:paraId="0896BA00" w14:textId="47B00F2C" w:rsidR="00F72E68" w:rsidRDefault="00F72E68" w:rsidP="00B3008C">
      <w:pPr>
        <w:autoSpaceDE w:val="0"/>
        <w:autoSpaceDN w:val="0"/>
        <w:adjustRightInd w:val="0"/>
        <w:spacing w:line="360" w:lineRule="auto"/>
        <w:rPr>
          <w:rFonts w:ascii="Times New Roman" w:hAnsi="Times New Roman" w:cs="Times New Roman"/>
          <w:sz w:val="24"/>
          <w:szCs w:val="24"/>
          <w:lang w:val="en-GB"/>
        </w:rPr>
      </w:pPr>
      <w:r w:rsidRPr="003B6E96">
        <w:rPr>
          <w:rFonts w:ascii="Times New Roman" w:hAnsi="Times New Roman" w:cs="Times New Roman"/>
          <w:sz w:val="24"/>
          <w:szCs w:val="24"/>
          <w:lang w:val="en-GB"/>
        </w:rPr>
        <w:t>The TT was developed in a stepwise manner, in close collaboration with experts with different skills, using 1) literature review and interviews</w:t>
      </w:r>
      <w:r w:rsidR="005C388E">
        <w:rPr>
          <w:rFonts w:ascii="Times New Roman" w:hAnsi="Times New Roman" w:cs="Times New Roman"/>
          <w:sz w:val="24"/>
          <w:szCs w:val="24"/>
          <w:lang w:val="en-GB"/>
        </w:rPr>
        <w:t>,</w:t>
      </w:r>
      <w:r w:rsidRPr="003B6E96">
        <w:rPr>
          <w:rFonts w:ascii="Times New Roman" w:hAnsi="Times New Roman" w:cs="Times New Roman"/>
          <w:sz w:val="24"/>
          <w:szCs w:val="24"/>
          <w:lang w:val="en-GB"/>
        </w:rPr>
        <w:t xml:space="preserve"> 2) a five-round modified Delphi process</w:t>
      </w:r>
      <w:r w:rsidR="00DD5A64">
        <w:rPr>
          <w:rFonts w:ascii="Times New Roman" w:hAnsi="Times New Roman" w:cs="Times New Roman"/>
          <w:sz w:val="24"/>
          <w:szCs w:val="24"/>
          <w:lang w:val="en-GB"/>
        </w:rPr>
        <w:t xml:space="preserve"> </w:t>
      </w:r>
      <w:r w:rsidRPr="003B6E96">
        <w:rPr>
          <w:rFonts w:ascii="Times New Roman" w:hAnsi="Times New Roman" w:cs="Times New Roman"/>
          <w:sz w:val="24"/>
          <w:szCs w:val="24"/>
          <w:lang w:val="en-GB"/>
        </w:rPr>
        <w:t xml:space="preserve">including face-to-face meetings with </w:t>
      </w:r>
      <w:r w:rsidRPr="009C44EC">
        <w:rPr>
          <w:rFonts w:ascii="Times New Roman" w:hAnsi="Times New Roman" w:cs="Times New Roman"/>
          <w:sz w:val="24"/>
          <w:szCs w:val="24"/>
          <w:lang w:val="en-GB"/>
        </w:rPr>
        <w:t>group discussions</w:t>
      </w:r>
      <w:r w:rsidR="005C388E" w:rsidRPr="009C44EC">
        <w:rPr>
          <w:rFonts w:ascii="Times New Roman" w:hAnsi="Times New Roman" w:cs="Times New Roman"/>
          <w:sz w:val="24"/>
          <w:szCs w:val="24"/>
          <w:lang w:val="en-GB"/>
        </w:rPr>
        <w:t>, and</w:t>
      </w:r>
      <w:r w:rsidRPr="009C44EC">
        <w:rPr>
          <w:rFonts w:ascii="Times New Roman" w:hAnsi="Times New Roman" w:cs="Times New Roman"/>
          <w:sz w:val="24"/>
          <w:szCs w:val="24"/>
          <w:lang w:val="en-GB"/>
        </w:rPr>
        <w:t xml:space="preserve"> 3) two RRR tests of the TT before Delphi rounds two and three, respectively. A f</w:t>
      </w:r>
      <w:r w:rsidRPr="009C44EC">
        <w:rPr>
          <w:rFonts w:ascii="Times New Roman" w:hAnsi="Times New Roman" w:cs="Times New Roman"/>
          <w:sz w:val="24"/>
          <w:szCs w:val="24"/>
          <w:lang w:val="en-GB" w:eastAsia="sv-SE"/>
        </w:rPr>
        <w:t>lowchart of the development and validation process of the home healthcare TT</w:t>
      </w:r>
      <w:r w:rsidRPr="009C44EC">
        <w:rPr>
          <w:rFonts w:ascii="Times New Roman" w:hAnsi="Times New Roman" w:cs="Times New Roman"/>
          <w:sz w:val="24"/>
          <w:szCs w:val="24"/>
          <w:lang w:val="en-GB"/>
        </w:rPr>
        <w:t xml:space="preserve"> is provided in Figure 1</w:t>
      </w:r>
      <w:r w:rsidR="00871E8E" w:rsidRPr="009C44EC">
        <w:rPr>
          <w:rFonts w:ascii="Times New Roman" w:hAnsi="Times New Roman" w:cs="Times New Roman"/>
          <w:sz w:val="24"/>
          <w:szCs w:val="24"/>
          <w:lang w:val="en-GB"/>
        </w:rPr>
        <w:t xml:space="preserve"> in the main article</w:t>
      </w:r>
      <w:r w:rsidRPr="009C44EC">
        <w:rPr>
          <w:rFonts w:ascii="Times New Roman" w:hAnsi="Times New Roman" w:cs="Times New Roman"/>
          <w:sz w:val="24"/>
          <w:szCs w:val="24"/>
          <w:lang w:val="en-GB"/>
        </w:rPr>
        <w:t>.</w:t>
      </w:r>
    </w:p>
    <w:p w14:paraId="5F258A65" w14:textId="77777777" w:rsidR="00871E8E" w:rsidRPr="003B6E96" w:rsidRDefault="00871E8E" w:rsidP="00871E8E">
      <w:pPr>
        <w:autoSpaceDE w:val="0"/>
        <w:autoSpaceDN w:val="0"/>
        <w:adjustRightInd w:val="0"/>
        <w:spacing w:line="360" w:lineRule="auto"/>
        <w:jc w:val="both"/>
        <w:rPr>
          <w:rFonts w:ascii="Times New Roman" w:hAnsi="Times New Roman" w:cs="Times New Roman"/>
          <w:b/>
          <w:sz w:val="24"/>
          <w:szCs w:val="24"/>
          <w:lang w:val="en-GB"/>
        </w:rPr>
      </w:pPr>
      <w:r w:rsidRPr="003B6E96">
        <w:rPr>
          <w:rFonts w:ascii="Times New Roman" w:hAnsi="Times New Roman" w:cs="Times New Roman"/>
          <w:b/>
          <w:sz w:val="24"/>
          <w:szCs w:val="24"/>
          <w:lang w:val="en-GB"/>
        </w:rPr>
        <w:t>Identification of triggers and risk areas</w:t>
      </w:r>
    </w:p>
    <w:p w14:paraId="7D4E2F30" w14:textId="77777777" w:rsidR="00CE3EFC" w:rsidRDefault="00F72E68" w:rsidP="00B3008C">
      <w:pPr>
        <w:spacing w:line="360" w:lineRule="auto"/>
        <w:jc w:val="both"/>
        <w:rPr>
          <w:rFonts w:ascii="Times New Roman" w:hAnsi="Times New Roman" w:cs="Times New Roman"/>
          <w:sz w:val="24"/>
          <w:szCs w:val="24"/>
          <w:lang w:val="en-GB"/>
        </w:rPr>
      </w:pPr>
      <w:r w:rsidRPr="003B6E96">
        <w:rPr>
          <w:rFonts w:ascii="Times New Roman" w:hAnsi="Times New Roman" w:cs="Times New Roman"/>
          <w:sz w:val="24"/>
          <w:szCs w:val="24"/>
          <w:lang w:val="en-GB"/>
        </w:rPr>
        <w:t xml:space="preserve">Initially, the research team identified risk areas in home healthcare based on interviews and literature </w:t>
      </w:r>
      <w:r w:rsidRPr="009C44EC">
        <w:rPr>
          <w:rFonts w:ascii="Times New Roman" w:hAnsi="Times New Roman" w:cs="Times New Roman"/>
          <w:sz w:val="24"/>
          <w:szCs w:val="24"/>
          <w:lang w:val="en-GB"/>
        </w:rPr>
        <w:t xml:space="preserve">review. Two focus group interviews </w:t>
      </w:r>
      <w:r w:rsidR="002C3C47" w:rsidRPr="009C44EC">
        <w:rPr>
          <w:rFonts w:ascii="Times New Roman" w:hAnsi="Times New Roman" w:cs="Times New Roman"/>
          <w:sz w:val="24"/>
          <w:szCs w:val="24"/>
          <w:lang w:val="en-GB"/>
        </w:rPr>
        <w:t xml:space="preserve">were conducted </w:t>
      </w:r>
      <w:r w:rsidR="006D40C6" w:rsidRPr="009C44EC">
        <w:rPr>
          <w:rFonts w:ascii="Times New Roman" w:hAnsi="Times New Roman" w:cs="Times New Roman"/>
          <w:sz w:val="24"/>
          <w:szCs w:val="24"/>
          <w:lang w:val="en-GB"/>
        </w:rPr>
        <w:t>with four physicians and seven registered nurses. The healthcare professionals who participated in the focus group interviews worked together and had similar experiences. T</w:t>
      </w:r>
      <w:r w:rsidRPr="009C44EC">
        <w:rPr>
          <w:rFonts w:ascii="Times New Roman" w:hAnsi="Times New Roman" w:cs="Times New Roman"/>
          <w:sz w:val="24"/>
          <w:szCs w:val="24"/>
          <w:lang w:val="en-GB"/>
        </w:rPr>
        <w:t xml:space="preserve">welve individual interviews </w:t>
      </w:r>
      <w:r w:rsidR="005C388E" w:rsidRPr="009C44EC">
        <w:rPr>
          <w:rFonts w:ascii="Times New Roman" w:hAnsi="Times New Roman" w:cs="Times New Roman"/>
          <w:sz w:val="24"/>
          <w:szCs w:val="24"/>
          <w:lang w:val="en-GB"/>
        </w:rPr>
        <w:t xml:space="preserve">were carried out: </w:t>
      </w:r>
      <w:r w:rsidR="006D40C6" w:rsidRPr="009C44EC">
        <w:rPr>
          <w:rFonts w:ascii="Times New Roman" w:hAnsi="Times New Roman" w:cs="Times New Roman"/>
          <w:sz w:val="24"/>
          <w:szCs w:val="24"/>
          <w:lang w:val="en-GB"/>
        </w:rPr>
        <w:t xml:space="preserve">four </w:t>
      </w:r>
      <w:r w:rsidR="005C388E" w:rsidRPr="009C44EC">
        <w:rPr>
          <w:rFonts w:ascii="Times New Roman" w:hAnsi="Times New Roman" w:cs="Times New Roman"/>
          <w:sz w:val="24"/>
          <w:szCs w:val="24"/>
          <w:lang w:val="en-GB"/>
        </w:rPr>
        <w:t xml:space="preserve">with </w:t>
      </w:r>
      <w:r w:rsidRPr="009C44EC">
        <w:rPr>
          <w:rFonts w:ascii="Times New Roman" w:hAnsi="Times New Roman" w:cs="Times New Roman"/>
          <w:sz w:val="24"/>
          <w:szCs w:val="24"/>
          <w:lang w:val="en-GB"/>
        </w:rPr>
        <w:t xml:space="preserve">registered nurses, </w:t>
      </w:r>
      <w:r w:rsidR="006D40C6" w:rsidRPr="009C44EC">
        <w:rPr>
          <w:rFonts w:ascii="Times New Roman" w:hAnsi="Times New Roman" w:cs="Times New Roman"/>
          <w:sz w:val="24"/>
          <w:szCs w:val="24"/>
          <w:lang w:val="en-GB"/>
        </w:rPr>
        <w:t>two</w:t>
      </w:r>
      <w:r w:rsidR="005C388E" w:rsidRPr="009C44EC">
        <w:rPr>
          <w:rFonts w:ascii="Times New Roman" w:hAnsi="Times New Roman" w:cs="Times New Roman"/>
          <w:sz w:val="24"/>
          <w:szCs w:val="24"/>
          <w:lang w:val="en-GB"/>
        </w:rPr>
        <w:t xml:space="preserve"> with</w:t>
      </w:r>
      <w:r w:rsidR="006D40C6" w:rsidRPr="009C44EC">
        <w:rPr>
          <w:rFonts w:ascii="Times New Roman" w:hAnsi="Times New Roman" w:cs="Times New Roman"/>
          <w:sz w:val="24"/>
          <w:szCs w:val="24"/>
          <w:lang w:val="en-GB"/>
        </w:rPr>
        <w:t xml:space="preserve"> </w:t>
      </w:r>
      <w:r w:rsidRPr="009C44EC">
        <w:rPr>
          <w:rFonts w:ascii="Times New Roman" w:hAnsi="Times New Roman" w:cs="Times New Roman"/>
          <w:sz w:val="24"/>
          <w:szCs w:val="24"/>
          <w:lang w:val="en-GB"/>
        </w:rPr>
        <w:t xml:space="preserve">physicians, </w:t>
      </w:r>
      <w:r w:rsidR="006D40C6" w:rsidRPr="009C44EC">
        <w:rPr>
          <w:rFonts w:ascii="Times New Roman" w:hAnsi="Times New Roman" w:cs="Times New Roman"/>
          <w:sz w:val="24"/>
          <w:szCs w:val="24"/>
          <w:lang w:val="en-GB"/>
        </w:rPr>
        <w:t>three</w:t>
      </w:r>
      <w:r w:rsidR="005C388E" w:rsidRPr="009C44EC">
        <w:rPr>
          <w:rFonts w:ascii="Times New Roman" w:hAnsi="Times New Roman" w:cs="Times New Roman"/>
          <w:sz w:val="24"/>
          <w:szCs w:val="24"/>
          <w:lang w:val="en-GB"/>
        </w:rPr>
        <w:t xml:space="preserve"> with</w:t>
      </w:r>
      <w:r w:rsidR="006D40C6" w:rsidRPr="009C44EC">
        <w:rPr>
          <w:rFonts w:ascii="Times New Roman" w:hAnsi="Times New Roman" w:cs="Times New Roman"/>
          <w:sz w:val="24"/>
          <w:szCs w:val="24"/>
          <w:lang w:val="en-GB"/>
        </w:rPr>
        <w:t xml:space="preserve"> </w:t>
      </w:r>
      <w:r w:rsidRPr="009C44EC">
        <w:rPr>
          <w:rFonts w:ascii="Times New Roman" w:hAnsi="Times New Roman" w:cs="Times New Roman"/>
          <w:sz w:val="24"/>
          <w:szCs w:val="24"/>
          <w:lang w:val="en-GB"/>
        </w:rPr>
        <w:t xml:space="preserve">licensed practical nurses, </w:t>
      </w:r>
      <w:r w:rsidR="00234E5E" w:rsidRPr="009C44EC">
        <w:rPr>
          <w:rFonts w:ascii="Times New Roman" w:hAnsi="Times New Roman" w:cs="Times New Roman"/>
          <w:sz w:val="24"/>
          <w:szCs w:val="24"/>
          <w:lang w:val="en-GB"/>
        </w:rPr>
        <w:t>two</w:t>
      </w:r>
      <w:r w:rsidR="005C388E" w:rsidRPr="009C44EC">
        <w:rPr>
          <w:rFonts w:ascii="Times New Roman" w:hAnsi="Times New Roman" w:cs="Times New Roman"/>
          <w:sz w:val="24"/>
          <w:szCs w:val="24"/>
          <w:lang w:val="en-GB"/>
        </w:rPr>
        <w:t xml:space="preserve"> with</w:t>
      </w:r>
      <w:r w:rsidR="00234E5E" w:rsidRPr="009C44EC">
        <w:rPr>
          <w:rFonts w:ascii="Times New Roman" w:hAnsi="Times New Roman" w:cs="Times New Roman"/>
          <w:sz w:val="24"/>
          <w:szCs w:val="24"/>
          <w:lang w:val="en-GB"/>
        </w:rPr>
        <w:t xml:space="preserve"> </w:t>
      </w:r>
      <w:r w:rsidRPr="009C44EC">
        <w:rPr>
          <w:rFonts w:ascii="Times New Roman" w:hAnsi="Times New Roman" w:cs="Times New Roman"/>
          <w:sz w:val="24"/>
          <w:szCs w:val="24"/>
          <w:lang w:val="en-GB"/>
        </w:rPr>
        <w:t xml:space="preserve">patients and </w:t>
      </w:r>
      <w:r w:rsidR="00234E5E" w:rsidRPr="009C44EC">
        <w:rPr>
          <w:rFonts w:ascii="Times New Roman" w:hAnsi="Times New Roman" w:cs="Times New Roman"/>
          <w:sz w:val="24"/>
          <w:szCs w:val="24"/>
          <w:lang w:val="en-GB"/>
        </w:rPr>
        <w:t xml:space="preserve">one </w:t>
      </w:r>
      <w:r w:rsidR="005C388E" w:rsidRPr="009C44EC">
        <w:rPr>
          <w:rFonts w:ascii="Times New Roman" w:hAnsi="Times New Roman" w:cs="Times New Roman"/>
          <w:sz w:val="24"/>
          <w:szCs w:val="24"/>
          <w:lang w:val="en-GB"/>
        </w:rPr>
        <w:t xml:space="preserve">with a </w:t>
      </w:r>
      <w:r w:rsidRPr="009C44EC">
        <w:rPr>
          <w:rFonts w:ascii="Times New Roman" w:hAnsi="Times New Roman" w:cs="Times New Roman"/>
          <w:sz w:val="24"/>
          <w:szCs w:val="24"/>
          <w:lang w:val="en-GB"/>
        </w:rPr>
        <w:t xml:space="preserve">family caregiver. </w:t>
      </w:r>
      <w:r w:rsidR="00234E5E" w:rsidRPr="009C44EC">
        <w:rPr>
          <w:rFonts w:ascii="Times New Roman" w:hAnsi="Times New Roman" w:cs="Times New Roman"/>
          <w:sz w:val="24"/>
          <w:szCs w:val="24"/>
          <w:lang w:val="en-GB"/>
        </w:rPr>
        <w:t>Individual interviews were chosen because of geographical considerations and the patients</w:t>
      </w:r>
      <w:r w:rsidR="003335F0" w:rsidRPr="009C44EC">
        <w:rPr>
          <w:rFonts w:ascii="Times New Roman" w:hAnsi="Times New Roman" w:cs="Times New Roman"/>
          <w:sz w:val="24"/>
          <w:szCs w:val="24"/>
          <w:lang w:val="en-GB"/>
        </w:rPr>
        <w:t>’</w:t>
      </w:r>
      <w:r w:rsidR="00234E5E" w:rsidRPr="009C44EC">
        <w:rPr>
          <w:rFonts w:ascii="Times New Roman" w:hAnsi="Times New Roman" w:cs="Times New Roman"/>
          <w:sz w:val="24"/>
          <w:szCs w:val="24"/>
          <w:lang w:val="en-GB"/>
        </w:rPr>
        <w:t xml:space="preserve"> illness</w:t>
      </w:r>
      <w:r w:rsidR="00030638" w:rsidRPr="009C44EC">
        <w:rPr>
          <w:rFonts w:ascii="Times New Roman" w:hAnsi="Times New Roman" w:cs="Times New Roman"/>
          <w:sz w:val="24"/>
          <w:szCs w:val="24"/>
          <w:lang w:val="en-GB"/>
        </w:rPr>
        <w:t>es</w:t>
      </w:r>
      <w:r w:rsidR="00234E5E" w:rsidRPr="009C44EC">
        <w:rPr>
          <w:rFonts w:ascii="Times New Roman" w:hAnsi="Times New Roman" w:cs="Times New Roman"/>
          <w:sz w:val="24"/>
          <w:szCs w:val="24"/>
          <w:lang w:val="en-GB"/>
        </w:rPr>
        <w:t xml:space="preserve">. The main interview questions were: </w:t>
      </w:r>
      <w:r w:rsidR="00234E5E" w:rsidRPr="009C44EC">
        <w:rPr>
          <w:rFonts w:ascii="Times New Roman" w:hAnsi="Times New Roman" w:cs="Times New Roman"/>
          <w:sz w:val="24"/>
          <w:szCs w:val="24"/>
          <w:lang w:val="en-US"/>
        </w:rPr>
        <w:t>“What is your perception of safe care</w:t>
      </w:r>
      <w:r w:rsidR="00030638" w:rsidRPr="009C44EC">
        <w:rPr>
          <w:rFonts w:ascii="Times New Roman" w:hAnsi="Times New Roman" w:cs="Times New Roman"/>
          <w:sz w:val="24"/>
          <w:szCs w:val="24"/>
          <w:lang w:val="en-US"/>
        </w:rPr>
        <w:t>?</w:t>
      </w:r>
      <w:r w:rsidR="00234E5E" w:rsidRPr="009C44EC">
        <w:rPr>
          <w:rFonts w:ascii="Times New Roman" w:hAnsi="Times New Roman" w:cs="Times New Roman"/>
          <w:sz w:val="24"/>
          <w:szCs w:val="24"/>
          <w:lang w:val="en-US"/>
        </w:rPr>
        <w:t xml:space="preserve">” </w:t>
      </w:r>
      <w:r w:rsidR="00234E5E" w:rsidRPr="009C44EC">
        <w:rPr>
          <w:rFonts w:ascii="Times New Roman" w:hAnsi="Times New Roman" w:cs="Times New Roman"/>
          <w:sz w:val="24"/>
          <w:szCs w:val="24"/>
          <w:lang w:val="en-GB"/>
        </w:rPr>
        <w:t>and “Do you see any risks in home healthcare</w:t>
      </w:r>
      <w:r w:rsidR="00030638" w:rsidRPr="009C44EC">
        <w:rPr>
          <w:rFonts w:ascii="Times New Roman" w:hAnsi="Times New Roman" w:cs="Times New Roman"/>
          <w:sz w:val="24"/>
          <w:szCs w:val="24"/>
          <w:lang w:val="en-GB"/>
        </w:rPr>
        <w:t>?</w:t>
      </w:r>
      <w:r w:rsidR="00234E5E" w:rsidRPr="009C44EC">
        <w:rPr>
          <w:rFonts w:ascii="Times New Roman" w:hAnsi="Times New Roman" w:cs="Times New Roman"/>
          <w:sz w:val="24"/>
          <w:szCs w:val="24"/>
          <w:lang w:val="en-GB"/>
        </w:rPr>
        <w:t xml:space="preserve">” </w:t>
      </w:r>
      <w:r w:rsidRPr="009C44EC">
        <w:rPr>
          <w:rFonts w:ascii="Times New Roman" w:hAnsi="Times New Roman" w:cs="Times New Roman"/>
          <w:sz w:val="24"/>
          <w:szCs w:val="24"/>
          <w:lang w:val="en-GB"/>
        </w:rPr>
        <w:t xml:space="preserve">During the interviews, the healthcare professionals were </w:t>
      </w:r>
      <w:r w:rsidR="00234E5E" w:rsidRPr="009C44EC">
        <w:rPr>
          <w:rFonts w:ascii="Times New Roman" w:hAnsi="Times New Roman" w:cs="Times New Roman"/>
          <w:sz w:val="24"/>
          <w:szCs w:val="24"/>
          <w:lang w:val="en-GB"/>
        </w:rPr>
        <w:t xml:space="preserve">also </w:t>
      </w:r>
      <w:r w:rsidRPr="009C44EC">
        <w:rPr>
          <w:rFonts w:ascii="Times New Roman" w:hAnsi="Times New Roman" w:cs="Times New Roman"/>
          <w:sz w:val="24"/>
          <w:szCs w:val="24"/>
          <w:lang w:val="en-GB"/>
        </w:rPr>
        <w:t xml:space="preserve">asked to read a list of triggers </w:t>
      </w:r>
      <w:r w:rsidRPr="009C44EC">
        <w:rPr>
          <w:rFonts w:ascii="Times New Roman" w:hAnsi="Times New Roman" w:cs="Times New Roman"/>
          <w:color w:val="222222"/>
          <w:sz w:val="24"/>
          <w:szCs w:val="24"/>
          <w:lang w:val="en-GB"/>
        </w:rPr>
        <w:t>for in-hospital care</w:t>
      </w:r>
      <w:r w:rsidR="005C388E" w:rsidRPr="009C44EC">
        <w:rPr>
          <w:rFonts w:ascii="Times New Roman" w:hAnsi="Times New Roman" w:cs="Times New Roman"/>
          <w:color w:val="222222"/>
          <w:sz w:val="24"/>
          <w:szCs w:val="24"/>
          <w:lang w:val="en-GB"/>
        </w:rPr>
        <w:t>,</w:t>
      </w:r>
      <w:r w:rsidRPr="009C44EC">
        <w:rPr>
          <w:rFonts w:ascii="Times New Roman" w:hAnsi="Times New Roman" w:cs="Times New Roman"/>
          <w:color w:val="222222"/>
          <w:sz w:val="24"/>
          <w:szCs w:val="24"/>
          <w:lang w:val="en-GB"/>
        </w:rPr>
        <w:t xml:space="preserve"> remove those that were not suitable and add triggers they thought could be relevant for home healthcare</w:t>
      </w:r>
      <w:r w:rsidR="00736435" w:rsidRPr="009C44EC">
        <w:rPr>
          <w:rFonts w:ascii="Times New Roman" w:hAnsi="Times New Roman" w:cs="Times New Roman"/>
          <w:color w:val="222222"/>
          <w:sz w:val="24"/>
          <w:szCs w:val="24"/>
          <w:lang w:val="en-GB"/>
        </w:rPr>
        <w:t>.</w:t>
      </w:r>
      <w:r w:rsidR="008601AF" w:rsidRPr="009C44EC">
        <w:rPr>
          <w:rFonts w:ascii="Times New Roman" w:hAnsi="Times New Roman" w:cs="Times New Roman"/>
          <w:color w:val="222222"/>
          <w:sz w:val="24"/>
          <w:szCs w:val="24"/>
          <w:lang w:val="en-GB"/>
        </w:rPr>
        <w:t xml:space="preserve"> </w:t>
      </w:r>
      <w:r w:rsidR="00CE3EFC" w:rsidRPr="009C44EC">
        <w:rPr>
          <w:rFonts w:ascii="Times New Roman" w:hAnsi="Times New Roman" w:cs="Times New Roman"/>
          <w:sz w:val="24"/>
          <w:szCs w:val="24"/>
          <w:lang w:val="en-GB"/>
        </w:rPr>
        <w:t xml:space="preserve">Content analysis was used for the interviews. </w:t>
      </w:r>
    </w:p>
    <w:p w14:paraId="6820D0F0" w14:textId="6050DB31" w:rsidR="00F72E68" w:rsidRDefault="00F72E68" w:rsidP="00B3008C">
      <w:pPr>
        <w:spacing w:line="360" w:lineRule="auto"/>
        <w:jc w:val="both"/>
        <w:rPr>
          <w:rFonts w:ascii="Times New Roman" w:hAnsi="Times New Roman" w:cs="Times New Roman"/>
          <w:sz w:val="24"/>
          <w:szCs w:val="24"/>
          <w:lang w:val="en-GB"/>
        </w:rPr>
      </w:pPr>
      <w:r w:rsidRPr="008601AF">
        <w:rPr>
          <w:rFonts w:ascii="Times New Roman" w:hAnsi="Times New Roman" w:cs="Times New Roman"/>
          <w:sz w:val="24"/>
          <w:szCs w:val="24"/>
          <w:lang w:val="en-GB"/>
        </w:rPr>
        <w:t xml:space="preserve">Information on </w:t>
      </w:r>
      <w:r w:rsidR="00CE3EFC">
        <w:rPr>
          <w:rFonts w:ascii="Times New Roman" w:hAnsi="Times New Roman" w:cs="Times New Roman"/>
          <w:sz w:val="24"/>
          <w:szCs w:val="24"/>
          <w:lang w:val="en-GB"/>
        </w:rPr>
        <w:t xml:space="preserve">different </w:t>
      </w:r>
      <w:r w:rsidR="00453556">
        <w:rPr>
          <w:rFonts w:ascii="Times New Roman" w:hAnsi="Times New Roman" w:cs="Times New Roman"/>
          <w:sz w:val="24"/>
          <w:szCs w:val="24"/>
          <w:lang w:val="en-GB"/>
        </w:rPr>
        <w:t xml:space="preserve">international and national </w:t>
      </w:r>
      <w:r w:rsidRPr="008601AF">
        <w:rPr>
          <w:rFonts w:ascii="Times New Roman" w:hAnsi="Times New Roman" w:cs="Times New Roman"/>
          <w:sz w:val="24"/>
          <w:szCs w:val="24"/>
          <w:lang w:val="en-GB"/>
        </w:rPr>
        <w:t xml:space="preserve">existing </w:t>
      </w:r>
      <w:r w:rsidR="00CE3EFC">
        <w:rPr>
          <w:rFonts w:ascii="Times New Roman" w:hAnsi="Times New Roman" w:cs="Times New Roman"/>
          <w:sz w:val="24"/>
          <w:szCs w:val="24"/>
          <w:lang w:val="en-GB"/>
        </w:rPr>
        <w:t>RRR methods in a wide range of</w:t>
      </w:r>
      <w:r w:rsidRPr="008601AF">
        <w:rPr>
          <w:rFonts w:ascii="Times New Roman" w:hAnsi="Times New Roman" w:cs="Times New Roman"/>
          <w:sz w:val="24"/>
          <w:szCs w:val="24"/>
          <w:lang w:val="en-GB"/>
        </w:rPr>
        <w:t xml:space="preserve"> s</w:t>
      </w:r>
      <w:r w:rsidR="00CE3EFC">
        <w:rPr>
          <w:rFonts w:ascii="Times New Roman" w:hAnsi="Times New Roman" w:cs="Times New Roman"/>
          <w:sz w:val="24"/>
          <w:szCs w:val="24"/>
          <w:lang w:val="en-GB"/>
        </w:rPr>
        <w:t xml:space="preserve">ettings was compiled and a </w:t>
      </w:r>
      <w:r w:rsidRPr="008601AF">
        <w:rPr>
          <w:rFonts w:ascii="Times New Roman" w:hAnsi="Times New Roman" w:cs="Times New Roman"/>
          <w:sz w:val="24"/>
          <w:szCs w:val="24"/>
          <w:lang w:val="en-GB"/>
        </w:rPr>
        <w:t xml:space="preserve">preliminary set of triggers was </w:t>
      </w:r>
      <w:r w:rsidRPr="009C44EC">
        <w:rPr>
          <w:rFonts w:ascii="Times New Roman" w:hAnsi="Times New Roman" w:cs="Times New Roman"/>
          <w:sz w:val="24"/>
          <w:szCs w:val="24"/>
          <w:lang w:val="en-GB"/>
        </w:rPr>
        <w:t xml:space="preserve">constructed. </w:t>
      </w:r>
      <w:r w:rsidR="00E82D80" w:rsidRPr="009C44EC">
        <w:rPr>
          <w:rFonts w:ascii="Times New Roman" w:hAnsi="Times New Roman" w:cs="Times New Roman"/>
          <w:sz w:val="24"/>
          <w:szCs w:val="24"/>
          <w:lang w:val="en-GB"/>
        </w:rPr>
        <w:t>R</w:t>
      </w:r>
      <w:r w:rsidR="00F12AB3" w:rsidRPr="009C44EC">
        <w:rPr>
          <w:rFonts w:ascii="Times New Roman" w:hAnsi="Times New Roman" w:cs="Times New Roman"/>
          <w:sz w:val="24"/>
          <w:szCs w:val="24"/>
          <w:lang w:val="en-GB"/>
        </w:rPr>
        <w:t>isk areas were identified</w:t>
      </w:r>
      <w:r w:rsidR="009A54B0" w:rsidRPr="009C44EC">
        <w:rPr>
          <w:rFonts w:ascii="Times New Roman" w:hAnsi="Times New Roman" w:cs="Times New Roman"/>
          <w:sz w:val="24"/>
          <w:szCs w:val="24"/>
          <w:lang w:val="en-GB"/>
        </w:rPr>
        <w:t xml:space="preserve"> by</w:t>
      </w:r>
      <w:r w:rsidR="00234E5E" w:rsidRPr="009C44EC">
        <w:rPr>
          <w:rFonts w:ascii="Times New Roman" w:hAnsi="Times New Roman" w:cs="Times New Roman"/>
          <w:sz w:val="24"/>
          <w:szCs w:val="24"/>
          <w:lang w:val="en-GB"/>
        </w:rPr>
        <w:t xml:space="preserve"> </w:t>
      </w:r>
      <w:r w:rsidR="009A54B0" w:rsidRPr="009C44EC">
        <w:rPr>
          <w:rFonts w:ascii="Times New Roman" w:hAnsi="Times New Roman" w:cs="Times New Roman"/>
          <w:sz w:val="24"/>
          <w:szCs w:val="24"/>
          <w:lang w:val="en-GB"/>
        </w:rPr>
        <w:t xml:space="preserve">use of </w:t>
      </w:r>
      <w:r w:rsidR="00E82D80" w:rsidRPr="009C44EC">
        <w:rPr>
          <w:rFonts w:ascii="Times New Roman" w:hAnsi="Times New Roman" w:cs="Times New Roman"/>
          <w:sz w:val="24"/>
          <w:szCs w:val="24"/>
          <w:lang w:val="en-GB"/>
        </w:rPr>
        <w:t xml:space="preserve">interview data and </w:t>
      </w:r>
      <w:r w:rsidR="00CE3EFC" w:rsidRPr="009C44EC">
        <w:rPr>
          <w:rFonts w:ascii="Times New Roman" w:hAnsi="Times New Roman" w:cs="Times New Roman"/>
          <w:sz w:val="24"/>
          <w:szCs w:val="24"/>
          <w:lang w:val="en-GB"/>
        </w:rPr>
        <w:t>trigger sets</w:t>
      </w:r>
      <w:r w:rsidR="00234E5E" w:rsidRPr="009C44EC">
        <w:rPr>
          <w:rFonts w:ascii="Times New Roman" w:hAnsi="Times New Roman" w:cs="Times New Roman"/>
          <w:sz w:val="24"/>
          <w:szCs w:val="24"/>
          <w:lang w:val="en-GB"/>
        </w:rPr>
        <w:t xml:space="preserve"> </w:t>
      </w:r>
      <w:r w:rsidRPr="009C44EC">
        <w:rPr>
          <w:rFonts w:ascii="Times New Roman" w:hAnsi="Times New Roman" w:cs="Times New Roman"/>
          <w:sz w:val="24"/>
          <w:szCs w:val="24"/>
          <w:lang w:val="en-GB"/>
        </w:rPr>
        <w:t>and discussed in the research team. This</w:t>
      </w:r>
      <w:r w:rsidRPr="003B6E96">
        <w:rPr>
          <w:rFonts w:ascii="Times New Roman" w:hAnsi="Times New Roman" w:cs="Times New Roman"/>
          <w:sz w:val="24"/>
          <w:szCs w:val="24"/>
          <w:lang w:val="en-GB"/>
        </w:rPr>
        <w:t xml:space="preserve"> resulted in </w:t>
      </w:r>
      <w:r w:rsidR="002C3C47" w:rsidRPr="003B6E96">
        <w:rPr>
          <w:rFonts w:ascii="Times New Roman" w:hAnsi="Times New Roman" w:cs="Times New Roman"/>
          <w:sz w:val="24"/>
          <w:szCs w:val="24"/>
          <w:lang w:val="en-GB"/>
        </w:rPr>
        <w:t>a springboard for the first Delphi round</w:t>
      </w:r>
      <w:r w:rsidR="002C3C47">
        <w:rPr>
          <w:rFonts w:ascii="Times New Roman" w:hAnsi="Times New Roman" w:cs="Times New Roman"/>
          <w:sz w:val="24"/>
          <w:szCs w:val="24"/>
          <w:lang w:val="en-GB"/>
        </w:rPr>
        <w:t xml:space="preserve"> in the form of </w:t>
      </w:r>
      <w:r w:rsidR="002C3C47" w:rsidRPr="003B6E96">
        <w:rPr>
          <w:rFonts w:ascii="Times New Roman" w:hAnsi="Times New Roman" w:cs="Times New Roman"/>
          <w:sz w:val="24"/>
          <w:szCs w:val="24"/>
          <w:lang w:val="en-GB"/>
        </w:rPr>
        <w:t xml:space="preserve">a </w:t>
      </w:r>
      <w:r w:rsidR="002C3C47">
        <w:rPr>
          <w:rFonts w:ascii="Times New Roman" w:hAnsi="Times New Roman" w:cs="Times New Roman"/>
          <w:sz w:val="24"/>
          <w:szCs w:val="24"/>
          <w:lang w:val="en-GB"/>
        </w:rPr>
        <w:t xml:space="preserve">study </w:t>
      </w:r>
      <w:r w:rsidR="002C3C47" w:rsidRPr="003B6E96">
        <w:rPr>
          <w:rFonts w:ascii="Times New Roman" w:hAnsi="Times New Roman" w:cs="Times New Roman"/>
          <w:sz w:val="24"/>
          <w:szCs w:val="24"/>
          <w:lang w:val="en-GB"/>
        </w:rPr>
        <w:t>manual</w:t>
      </w:r>
      <w:r w:rsidR="002C3C47">
        <w:rPr>
          <w:rFonts w:ascii="Times New Roman" w:hAnsi="Times New Roman" w:cs="Times New Roman"/>
          <w:sz w:val="24"/>
          <w:szCs w:val="24"/>
          <w:lang w:val="en-GB"/>
        </w:rPr>
        <w:t xml:space="preserve"> and an</w:t>
      </w:r>
      <w:r w:rsidRPr="003B6E96">
        <w:rPr>
          <w:rFonts w:ascii="Times New Roman" w:hAnsi="Times New Roman" w:cs="Times New Roman"/>
          <w:sz w:val="24"/>
          <w:szCs w:val="24"/>
          <w:lang w:val="en-GB"/>
        </w:rPr>
        <w:t xml:space="preserve"> initial trigger list including four modules (</w:t>
      </w:r>
      <w:r w:rsidRPr="003B6E96">
        <w:rPr>
          <w:rFonts w:ascii="Times New Roman" w:hAnsi="Times New Roman" w:cs="Times New Roman"/>
          <w:i/>
          <w:sz w:val="24"/>
          <w:szCs w:val="24"/>
          <w:lang w:val="en-GB"/>
        </w:rPr>
        <w:t xml:space="preserve">Care, Laboratory, Medication, </w:t>
      </w:r>
      <w:r w:rsidRPr="003B6E96">
        <w:rPr>
          <w:rFonts w:ascii="Times New Roman" w:hAnsi="Times New Roman" w:cs="Times New Roman"/>
          <w:sz w:val="24"/>
          <w:szCs w:val="24"/>
          <w:lang w:val="en-GB"/>
        </w:rPr>
        <w:t xml:space="preserve">and </w:t>
      </w:r>
      <w:r w:rsidRPr="003B6E96">
        <w:rPr>
          <w:rFonts w:ascii="Times New Roman" w:hAnsi="Times New Roman" w:cs="Times New Roman"/>
          <w:bCs/>
          <w:i/>
          <w:sz w:val="24"/>
          <w:szCs w:val="24"/>
          <w:lang w:val="en-GB"/>
        </w:rPr>
        <w:t>Continuity and transition</w:t>
      </w:r>
      <w:r w:rsidRPr="003B6E96">
        <w:rPr>
          <w:rFonts w:ascii="Times New Roman" w:hAnsi="Times New Roman" w:cs="Times New Roman"/>
          <w:sz w:val="24"/>
          <w:szCs w:val="24"/>
          <w:lang w:val="en-GB"/>
        </w:rPr>
        <w:t xml:space="preserve">) </w:t>
      </w:r>
      <w:r w:rsidR="00D544CA">
        <w:rPr>
          <w:rFonts w:ascii="Times New Roman" w:hAnsi="Times New Roman" w:cs="Times New Roman"/>
          <w:sz w:val="24"/>
          <w:szCs w:val="24"/>
          <w:lang w:val="en-GB"/>
        </w:rPr>
        <w:t>with</w:t>
      </w:r>
      <w:r w:rsidR="00030638">
        <w:rPr>
          <w:rFonts w:ascii="Times New Roman" w:hAnsi="Times New Roman" w:cs="Times New Roman"/>
          <w:sz w:val="24"/>
          <w:szCs w:val="24"/>
          <w:lang w:val="en-GB"/>
        </w:rPr>
        <w:t>,</w:t>
      </w:r>
      <w:r w:rsidR="00D544CA">
        <w:rPr>
          <w:rFonts w:ascii="Times New Roman" w:hAnsi="Times New Roman" w:cs="Times New Roman"/>
          <w:sz w:val="24"/>
          <w:szCs w:val="24"/>
          <w:lang w:val="en-GB"/>
        </w:rPr>
        <w:t xml:space="preserve"> in total</w:t>
      </w:r>
      <w:r w:rsidR="00030638">
        <w:rPr>
          <w:rFonts w:ascii="Times New Roman" w:hAnsi="Times New Roman" w:cs="Times New Roman"/>
          <w:sz w:val="24"/>
          <w:szCs w:val="24"/>
          <w:lang w:val="en-GB"/>
        </w:rPr>
        <w:t>,</w:t>
      </w:r>
      <w:r w:rsidRPr="003B6E96">
        <w:rPr>
          <w:rFonts w:ascii="Times New Roman" w:hAnsi="Times New Roman" w:cs="Times New Roman"/>
          <w:sz w:val="24"/>
          <w:szCs w:val="24"/>
          <w:lang w:val="en-GB"/>
        </w:rPr>
        <w:t xml:space="preserve"> 26 triggers representing risk areas, definitions and decision support. </w:t>
      </w:r>
      <w:r w:rsidR="002E5C86" w:rsidRPr="009C44EC">
        <w:rPr>
          <w:rFonts w:ascii="Times New Roman" w:hAnsi="Times New Roman" w:cs="Times New Roman"/>
          <w:sz w:val="24"/>
          <w:szCs w:val="24"/>
          <w:lang w:val="en-GB"/>
        </w:rPr>
        <w:t>The study manual</w:t>
      </w:r>
      <w:r w:rsidR="00F12AB3" w:rsidRPr="009C44EC">
        <w:rPr>
          <w:rFonts w:ascii="Times New Roman" w:hAnsi="Times New Roman" w:cs="Times New Roman"/>
          <w:sz w:val="24"/>
          <w:szCs w:val="24"/>
          <w:lang w:val="en-GB"/>
        </w:rPr>
        <w:t xml:space="preserve"> </w:t>
      </w:r>
      <w:r w:rsidR="002E5C86" w:rsidRPr="009C44EC">
        <w:rPr>
          <w:rFonts w:ascii="Times New Roman" w:hAnsi="Times New Roman" w:cs="Times New Roman"/>
          <w:sz w:val="24"/>
          <w:szCs w:val="24"/>
          <w:lang w:val="en-GB"/>
        </w:rPr>
        <w:t xml:space="preserve">included, for example, AE and no-harm incident descriptions, definitions, </w:t>
      </w:r>
      <w:r w:rsidR="005C388E" w:rsidRPr="009C44EC">
        <w:rPr>
          <w:rFonts w:ascii="Times New Roman" w:hAnsi="Times New Roman" w:cs="Times New Roman"/>
          <w:sz w:val="24"/>
          <w:szCs w:val="24"/>
          <w:lang w:val="en-GB"/>
        </w:rPr>
        <w:t xml:space="preserve">and </w:t>
      </w:r>
      <w:r w:rsidR="002E5C86" w:rsidRPr="009C44EC">
        <w:rPr>
          <w:rFonts w:ascii="Times New Roman" w:hAnsi="Times New Roman" w:cs="Times New Roman"/>
          <w:sz w:val="24"/>
          <w:szCs w:val="24"/>
          <w:lang w:val="en-GB"/>
        </w:rPr>
        <w:t>inclusion and exclusion criteria.</w:t>
      </w:r>
    </w:p>
    <w:p w14:paraId="3ACFCC7A" w14:textId="470EB5A2" w:rsidR="00F12AB3" w:rsidRDefault="00F12AB3" w:rsidP="00B3008C">
      <w:pPr>
        <w:spacing w:line="360" w:lineRule="auto"/>
        <w:jc w:val="both"/>
        <w:rPr>
          <w:rFonts w:ascii="Times New Roman" w:hAnsi="Times New Roman" w:cs="Times New Roman"/>
          <w:sz w:val="24"/>
          <w:szCs w:val="24"/>
          <w:lang w:val="en-GB"/>
        </w:rPr>
      </w:pPr>
    </w:p>
    <w:p w14:paraId="4DFC66F2" w14:textId="2C03A36C" w:rsidR="00F72E68" w:rsidRPr="003B6E96" w:rsidRDefault="00F72E68" w:rsidP="00B3008C">
      <w:pPr>
        <w:spacing w:line="360" w:lineRule="auto"/>
        <w:jc w:val="both"/>
        <w:rPr>
          <w:rFonts w:ascii="Times New Roman" w:hAnsi="Times New Roman" w:cs="Times New Roman"/>
          <w:b/>
          <w:sz w:val="24"/>
          <w:szCs w:val="24"/>
          <w:lang w:val="en-GB"/>
        </w:rPr>
      </w:pPr>
      <w:r w:rsidRPr="003B6E96">
        <w:rPr>
          <w:rFonts w:ascii="Times New Roman" w:hAnsi="Times New Roman" w:cs="Times New Roman"/>
          <w:b/>
          <w:sz w:val="24"/>
          <w:szCs w:val="24"/>
          <w:lang w:val="en-GB"/>
        </w:rPr>
        <w:lastRenderedPageBreak/>
        <w:t xml:space="preserve">Recruitment of </w:t>
      </w:r>
      <w:r w:rsidR="00C80A15">
        <w:rPr>
          <w:rFonts w:ascii="Times New Roman" w:hAnsi="Times New Roman" w:cs="Times New Roman"/>
          <w:b/>
          <w:sz w:val="24"/>
          <w:szCs w:val="24"/>
          <w:lang w:val="en-GB"/>
        </w:rPr>
        <w:t>the</w:t>
      </w:r>
      <w:r w:rsidRPr="003B6E96">
        <w:rPr>
          <w:rFonts w:ascii="Times New Roman" w:hAnsi="Times New Roman" w:cs="Times New Roman"/>
          <w:b/>
          <w:sz w:val="24"/>
          <w:szCs w:val="24"/>
          <w:lang w:val="en-GB"/>
        </w:rPr>
        <w:t xml:space="preserve"> </w:t>
      </w:r>
      <w:r w:rsidR="00C80A15">
        <w:rPr>
          <w:rFonts w:ascii="Times New Roman" w:hAnsi="Times New Roman" w:cs="Times New Roman"/>
          <w:b/>
          <w:sz w:val="24"/>
          <w:szCs w:val="24"/>
          <w:lang w:val="en-GB"/>
        </w:rPr>
        <w:t xml:space="preserve">review teams and </w:t>
      </w:r>
      <w:r w:rsidRPr="003B6E96">
        <w:rPr>
          <w:rFonts w:ascii="Times New Roman" w:hAnsi="Times New Roman" w:cs="Times New Roman"/>
          <w:b/>
          <w:sz w:val="24"/>
          <w:szCs w:val="24"/>
          <w:lang w:val="en-GB"/>
        </w:rPr>
        <w:t>Delphi panel</w:t>
      </w:r>
    </w:p>
    <w:p w14:paraId="739293BB" w14:textId="1B45FCF1" w:rsidR="00F72E68" w:rsidRPr="009C44EC" w:rsidRDefault="00F72E68" w:rsidP="00B3008C">
      <w:pPr>
        <w:spacing w:line="360" w:lineRule="auto"/>
        <w:jc w:val="both"/>
        <w:rPr>
          <w:rFonts w:ascii="Times New Roman" w:hAnsi="Times New Roman" w:cs="Times New Roman"/>
          <w:sz w:val="24"/>
          <w:lang w:val="en-GB"/>
        </w:rPr>
      </w:pPr>
      <w:r w:rsidRPr="003B6E96">
        <w:rPr>
          <w:rFonts w:ascii="Times New Roman" w:hAnsi="Times New Roman" w:cs="Times New Roman"/>
          <w:sz w:val="24"/>
          <w:szCs w:val="24"/>
          <w:lang w:val="en-GB"/>
        </w:rPr>
        <w:t xml:space="preserve">To test the triggers and collect the clinical professionals’ feedback in a structured manner, review teams were </w:t>
      </w:r>
      <w:r w:rsidR="005A6C02">
        <w:rPr>
          <w:rFonts w:ascii="Times New Roman" w:hAnsi="Times New Roman" w:cs="Times New Roman"/>
          <w:sz w:val="24"/>
          <w:szCs w:val="24"/>
          <w:lang w:val="en-GB"/>
        </w:rPr>
        <w:t xml:space="preserve">invited </w:t>
      </w:r>
      <w:r w:rsidRPr="003B6E96">
        <w:rPr>
          <w:rFonts w:ascii="Times New Roman" w:hAnsi="Times New Roman" w:cs="Times New Roman"/>
          <w:sz w:val="24"/>
          <w:szCs w:val="24"/>
          <w:lang w:val="en-GB"/>
        </w:rPr>
        <w:t xml:space="preserve">through personal contacts or </w:t>
      </w:r>
      <w:r w:rsidR="002C3C47">
        <w:rPr>
          <w:rFonts w:ascii="Times New Roman" w:hAnsi="Times New Roman" w:cs="Times New Roman"/>
          <w:sz w:val="24"/>
          <w:szCs w:val="24"/>
          <w:lang w:val="en-GB"/>
        </w:rPr>
        <w:t xml:space="preserve">by </w:t>
      </w:r>
      <w:r w:rsidRPr="003B6E96">
        <w:rPr>
          <w:rFonts w:ascii="Times New Roman" w:hAnsi="Times New Roman" w:cs="Times New Roman"/>
          <w:sz w:val="24"/>
          <w:szCs w:val="24"/>
          <w:lang w:val="en-GB"/>
        </w:rPr>
        <w:t xml:space="preserve">e-mail via the patient safety network of </w:t>
      </w:r>
      <w:r w:rsidRPr="003B6E96">
        <w:rPr>
          <w:rFonts w:ascii="Times New Roman" w:hAnsi="Times New Roman" w:cs="Times New Roman"/>
          <w:sz w:val="24"/>
          <w:szCs w:val="24"/>
          <w:lang w:val="en-GB" w:eastAsia="sv-SE"/>
        </w:rPr>
        <w:t>the Swedish Association of Local Authorities and Regions (</w:t>
      </w:r>
      <w:r w:rsidRPr="009C44EC">
        <w:rPr>
          <w:rFonts w:ascii="Times New Roman" w:hAnsi="Times New Roman" w:cs="Times New Roman"/>
          <w:sz w:val="24"/>
          <w:szCs w:val="24"/>
          <w:lang w:val="en-GB" w:eastAsia="sv-SE"/>
        </w:rPr>
        <w:t>SALAR)</w:t>
      </w:r>
      <w:r w:rsidRPr="009C44EC">
        <w:rPr>
          <w:rFonts w:ascii="Times New Roman" w:hAnsi="Times New Roman" w:cs="Times New Roman"/>
          <w:sz w:val="24"/>
          <w:szCs w:val="24"/>
          <w:lang w:val="en-GB"/>
        </w:rPr>
        <w:t xml:space="preserve">. </w:t>
      </w:r>
      <w:r w:rsidR="00D544CA" w:rsidRPr="009C44EC">
        <w:rPr>
          <w:rFonts w:ascii="Times New Roman" w:hAnsi="Times New Roman" w:cs="Times New Roman"/>
          <w:sz w:val="24"/>
          <w:szCs w:val="24"/>
          <w:lang w:val="en-GB"/>
        </w:rPr>
        <w:t xml:space="preserve">All review teams interested in participation were included, resulting in ten review teams with </w:t>
      </w:r>
      <w:r w:rsidR="00030638" w:rsidRPr="009C44EC">
        <w:rPr>
          <w:rFonts w:ascii="Times New Roman" w:hAnsi="Times New Roman" w:cs="Times New Roman"/>
          <w:sz w:val="24"/>
          <w:szCs w:val="24"/>
          <w:lang w:val="en-GB"/>
        </w:rPr>
        <w:t xml:space="preserve">a total of </w:t>
      </w:r>
      <w:r w:rsidR="00D544CA" w:rsidRPr="009C44EC">
        <w:rPr>
          <w:rFonts w:ascii="Times New Roman" w:hAnsi="Times New Roman"/>
          <w:sz w:val="24"/>
          <w:lang w:val="en-GB"/>
        </w:rPr>
        <w:t>28 clinicians</w:t>
      </w:r>
      <w:r w:rsidR="00030638" w:rsidRPr="009C44EC">
        <w:rPr>
          <w:rFonts w:ascii="Times New Roman" w:hAnsi="Times New Roman"/>
          <w:sz w:val="24"/>
          <w:lang w:val="en-GB"/>
        </w:rPr>
        <w:t>,</w:t>
      </w:r>
      <w:r w:rsidR="00D544CA" w:rsidRPr="009C44EC">
        <w:rPr>
          <w:rFonts w:ascii="Times New Roman" w:hAnsi="Times New Roman"/>
          <w:sz w:val="24"/>
          <w:lang w:val="en-GB"/>
        </w:rPr>
        <w:t xml:space="preserve"> </w:t>
      </w:r>
      <w:r w:rsidR="00030638" w:rsidRPr="009C44EC">
        <w:rPr>
          <w:rFonts w:ascii="Times New Roman" w:hAnsi="Times New Roman"/>
          <w:sz w:val="24"/>
          <w:lang w:val="en-GB"/>
        </w:rPr>
        <w:t xml:space="preserve">who </w:t>
      </w:r>
      <w:r w:rsidRPr="009C44EC">
        <w:rPr>
          <w:rFonts w:ascii="Times New Roman" w:hAnsi="Times New Roman"/>
          <w:sz w:val="24"/>
          <w:lang w:val="en-GB"/>
        </w:rPr>
        <w:t>also participated as clinical experts in the Delphi</w:t>
      </w:r>
      <w:r w:rsidRPr="009C44EC">
        <w:rPr>
          <w:rFonts w:ascii="Times New Roman" w:hAnsi="Times New Roman" w:cs="Times New Roman"/>
          <w:sz w:val="24"/>
          <w:szCs w:val="24"/>
          <w:lang w:val="en-GB"/>
        </w:rPr>
        <w:t xml:space="preserve"> panel</w:t>
      </w:r>
      <w:r w:rsidR="00030638" w:rsidRPr="009C44EC">
        <w:rPr>
          <w:rFonts w:ascii="Times New Roman" w:hAnsi="Times New Roman" w:cs="Times New Roman"/>
          <w:sz w:val="24"/>
          <w:szCs w:val="24"/>
          <w:lang w:val="en-GB"/>
        </w:rPr>
        <w:t>. The</w:t>
      </w:r>
      <w:r w:rsidRPr="009C44EC">
        <w:rPr>
          <w:rFonts w:ascii="Times New Roman" w:hAnsi="Times New Roman" w:cs="Times New Roman"/>
          <w:sz w:val="24"/>
          <w:szCs w:val="24"/>
          <w:lang w:val="en-GB"/>
        </w:rPr>
        <w:t xml:space="preserve"> </w:t>
      </w:r>
      <w:r w:rsidR="00030638" w:rsidRPr="009C44EC">
        <w:rPr>
          <w:rFonts w:ascii="Times New Roman" w:hAnsi="Times New Roman" w:cs="Times New Roman"/>
          <w:sz w:val="24"/>
          <w:szCs w:val="24"/>
          <w:lang w:val="en-GB"/>
        </w:rPr>
        <w:t xml:space="preserve">panel </w:t>
      </w:r>
      <w:r w:rsidRPr="009C44EC">
        <w:rPr>
          <w:rFonts w:ascii="Times New Roman" w:hAnsi="Times New Roman" w:cs="Times New Roman"/>
          <w:sz w:val="24"/>
          <w:szCs w:val="24"/>
          <w:lang w:val="en-GB"/>
        </w:rPr>
        <w:t>consisted of 4</w:t>
      </w:r>
      <w:r w:rsidR="005A6C02" w:rsidRPr="009C44EC">
        <w:rPr>
          <w:rFonts w:ascii="Times New Roman" w:hAnsi="Times New Roman" w:cs="Times New Roman"/>
          <w:sz w:val="24"/>
          <w:szCs w:val="24"/>
          <w:lang w:val="en-GB"/>
        </w:rPr>
        <w:t>1</w:t>
      </w:r>
      <w:r w:rsidRPr="009C44EC">
        <w:rPr>
          <w:rFonts w:ascii="Times New Roman" w:hAnsi="Times New Roman" w:cs="Times New Roman"/>
          <w:sz w:val="24"/>
          <w:szCs w:val="24"/>
          <w:lang w:val="en-GB"/>
        </w:rPr>
        <w:t xml:space="preserve"> experts in home healthcare, patient safety, </w:t>
      </w:r>
      <w:r w:rsidR="00071C77" w:rsidRPr="009C44EC">
        <w:rPr>
          <w:rFonts w:ascii="Times New Roman" w:hAnsi="Times New Roman" w:cs="Times New Roman"/>
          <w:sz w:val="24"/>
          <w:szCs w:val="24"/>
          <w:lang w:val="en-GB"/>
        </w:rPr>
        <w:t xml:space="preserve">RRR </w:t>
      </w:r>
      <w:r w:rsidR="00CC2ACF" w:rsidRPr="009C44EC">
        <w:rPr>
          <w:rFonts w:ascii="Times New Roman" w:hAnsi="Times New Roman" w:cs="Times New Roman"/>
          <w:sz w:val="24"/>
          <w:szCs w:val="24"/>
          <w:lang w:val="en-GB"/>
        </w:rPr>
        <w:t>methodology</w:t>
      </w:r>
      <w:r w:rsidR="00071C77" w:rsidRPr="009C44EC">
        <w:rPr>
          <w:rFonts w:ascii="Times New Roman" w:hAnsi="Times New Roman" w:cs="Times New Roman"/>
          <w:sz w:val="24"/>
          <w:szCs w:val="24"/>
          <w:lang w:val="en-GB"/>
        </w:rPr>
        <w:t xml:space="preserve"> </w:t>
      </w:r>
      <w:r w:rsidRPr="009C44EC">
        <w:rPr>
          <w:rFonts w:ascii="Times New Roman" w:hAnsi="Times New Roman" w:cs="Times New Roman"/>
          <w:sz w:val="24"/>
          <w:szCs w:val="24"/>
          <w:lang w:val="en-GB"/>
        </w:rPr>
        <w:t>and</w:t>
      </w:r>
      <w:r w:rsidR="00030638" w:rsidRPr="009C44EC">
        <w:rPr>
          <w:rFonts w:ascii="Times New Roman" w:hAnsi="Times New Roman" w:cs="Times New Roman"/>
          <w:sz w:val="24"/>
          <w:szCs w:val="24"/>
          <w:lang w:val="en-GB"/>
        </w:rPr>
        <w:t>/or</w:t>
      </w:r>
      <w:r w:rsidRPr="009C44EC">
        <w:rPr>
          <w:rFonts w:ascii="Times New Roman" w:hAnsi="Times New Roman" w:cs="Times New Roman"/>
          <w:sz w:val="24"/>
          <w:szCs w:val="24"/>
          <w:lang w:val="en-GB"/>
        </w:rPr>
        <w:t xml:space="preserve"> TT design</w:t>
      </w:r>
      <w:r w:rsidR="002666C6" w:rsidRPr="009C44EC">
        <w:rPr>
          <w:rFonts w:ascii="Times New Roman" w:hAnsi="Times New Roman" w:cs="Times New Roman"/>
          <w:sz w:val="24"/>
          <w:szCs w:val="24"/>
          <w:lang w:val="en-GB"/>
        </w:rPr>
        <w:t xml:space="preserve"> (Appendix</w:t>
      </w:r>
      <w:r w:rsidR="00C80A15" w:rsidRPr="009C44EC">
        <w:rPr>
          <w:rFonts w:ascii="Times New Roman" w:hAnsi="Times New Roman" w:cs="Times New Roman"/>
          <w:sz w:val="24"/>
          <w:szCs w:val="24"/>
          <w:lang w:val="en-GB"/>
        </w:rPr>
        <w:t xml:space="preserve"> B</w:t>
      </w:r>
      <w:r w:rsidR="00DC76C5" w:rsidRPr="009C44EC">
        <w:rPr>
          <w:rFonts w:ascii="Times New Roman" w:hAnsi="Times New Roman" w:cs="Times New Roman"/>
          <w:sz w:val="24"/>
          <w:szCs w:val="24"/>
          <w:lang w:val="en-GB"/>
        </w:rPr>
        <w:t>, Table B.1</w:t>
      </w:r>
      <w:r w:rsidR="002666C6" w:rsidRPr="009C44EC">
        <w:rPr>
          <w:rFonts w:ascii="Times New Roman" w:hAnsi="Times New Roman" w:cs="Times New Roman"/>
          <w:sz w:val="24"/>
          <w:szCs w:val="24"/>
          <w:lang w:val="en-GB"/>
        </w:rPr>
        <w:t>)</w:t>
      </w:r>
      <w:r w:rsidRPr="009C44EC">
        <w:rPr>
          <w:rFonts w:ascii="Times New Roman" w:hAnsi="Times New Roman" w:cs="Times New Roman"/>
          <w:sz w:val="24"/>
          <w:szCs w:val="24"/>
          <w:lang w:val="en-GB"/>
        </w:rPr>
        <w:t xml:space="preserve">. Purposive sampling was used to reflect a wide range of expert areas: clinical professionals (the review teams), the National Board of Health and Welfare, </w:t>
      </w:r>
      <w:r w:rsidRPr="009C44EC">
        <w:rPr>
          <w:rFonts w:ascii="Times New Roman" w:hAnsi="Times New Roman" w:cs="Times New Roman"/>
          <w:sz w:val="24"/>
          <w:szCs w:val="24"/>
          <w:lang w:val="en-GB" w:eastAsia="sv-SE"/>
        </w:rPr>
        <w:t xml:space="preserve">SALAR, researchers, </w:t>
      </w:r>
      <w:r w:rsidRPr="009C44EC">
        <w:rPr>
          <w:rFonts w:ascii="Times New Roman" w:hAnsi="Times New Roman" w:cs="Times New Roman"/>
          <w:sz w:val="24"/>
          <w:lang w:val="en-GB"/>
        </w:rPr>
        <w:t>and relevant sections within the Swedish Society of Nursing and the Swedish Medical Association.</w:t>
      </w:r>
    </w:p>
    <w:p w14:paraId="593A58C1" w14:textId="77777777" w:rsidR="00F72E68" w:rsidRPr="009C44EC" w:rsidRDefault="00F72E68" w:rsidP="00B3008C">
      <w:pPr>
        <w:autoSpaceDE w:val="0"/>
        <w:autoSpaceDN w:val="0"/>
        <w:adjustRightInd w:val="0"/>
        <w:spacing w:line="360" w:lineRule="auto"/>
        <w:jc w:val="both"/>
        <w:rPr>
          <w:rFonts w:ascii="Times New Roman" w:hAnsi="Times New Roman" w:cs="Times New Roman"/>
          <w:b/>
          <w:sz w:val="24"/>
          <w:szCs w:val="24"/>
          <w:lang w:val="en-GB"/>
        </w:rPr>
      </w:pPr>
      <w:r w:rsidRPr="009C44EC">
        <w:rPr>
          <w:rFonts w:ascii="Times New Roman" w:hAnsi="Times New Roman" w:cs="Times New Roman"/>
          <w:b/>
          <w:sz w:val="24"/>
          <w:szCs w:val="24"/>
          <w:lang w:val="en-GB"/>
        </w:rPr>
        <w:t xml:space="preserve">Modified Delphi process </w:t>
      </w:r>
    </w:p>
    <w:p w14:paraId="2E6BCCA4" w14:textId="1B7DE744" w:rsidR="00F72E68" w:rsidRPr="009C44EC" w:rsidRDefault="00F72E68" w:rsidP="00B3008C">
      <w:pPr>
        <w:autoSpaceDE w:val="0"/>
        <w:autoSpaceDN w:val="0"/>
        <w:adjustRightInd w:val="0"/>
        <w:spacing w:line="360" w:lineRule="auto"/>
        <w:rPr>
          <w:rFonts w:ascii="Times New Roman" w:hAnsi="Times New Roman" w:cs="Times New Roman"/>
          <w:sz w:val="24"/>
          <w:szCs w:val="24"/>
          <w:lang w:val="en-GB"/>
        </w:rPr>
      </w:pPr>
      <w:r w:rsidRPr="009C44EC">
        <w:rPr>
          <w:rFonts w:ascii="Times New Roman" w:hAnsi="Times New Roman" w:cs="Times New Roman"/>
          <w:sz w:val="24"/>
          <w:szCs w:val="24"/>
          <w:lang w:val="en-GB"/>
        </w:rPr>
        <w:t xml:space="preserve">The Delphi rounds consisted of face-to-face meetings as well as written and oral feedback from the </w:t>
      </w:r>
      <w:r w:rsidRPr="009C44EC">
        <w:rPr>
          <w:rFonts w:ascii="Times New Roman" w:hAnsi="Times New Roman"/>
          <w:sz w:val="24"/>
          <w:lang w:val="en-GB"/>
        </w:rPr>
        <w:t>Delphi</w:t>
      </w:r>
      <w:r w:rsidRPr="009C44EC">
        <w:rPr>
          <w:rFonts w:ascii="Times New Roman" w:hAnsi="Times New Roman" w:cs="Times New Roman"/>
          <w:sz w:val="24"/>
          <w:szCs w:val="24"/>
          <w:lang w:val="en-GB"/>
        </w:rPr>
        <w:t xml:space="preserve"> panel or the review teams. </w:t>
      </w:r>
      <w:r w:rsidRPr="009C44EC">
        <w:rPr>
          <w:rFonts w:ascii="Times New Roman" w:hAnsi="Times New Roman" w:cs="Times New Roman"/>
          <w:sz w:val="24"/>
          <w:lang w:val="en-GB"/>
        </w:rPr>
        <w:t xml:space="preserve">At the face-to-face meetings, each respective trigger was discussed in terms of clinical relevance (i.e., trigger face validity or indicating high-risk/high-volume AEs and/or no-harm incidents), comprehensibility (i.e., readability and </w:t>
      </w:r>
      <w:r w:rsidR="00030638" w:rsidRPr="009C44EC">
        <w:rPr>
          <w:rFonts w:ascii="Times New Roman" w:hAnsi="Times New Roman" w:cs="Times New Roman"/>
          <w:sz w:val="24"/>
          <w:szCs w:val="24"/>
          <w:lang w:val="en-GB"/>
        </w:rPr>
        <w:t>comprehensibility</w:t>
      </w:r>
      <w:r w:rsidRPr="009C44EC">
        <w:rPr>
          <w:rFonts w:ascii="Times New Roman" w:hAnsi="Times New Roman" w:cs="Times New Roman"/>
          <w:lang w:val="en-GB"/>
        </w:rPr>
        <w:t xml:space="preserve"> </w:t>
      </w:r>
      <w:r w:rsidRPr="009C44EC">
        <w:rPr>
          <w:rFonts w:ascii="Times New Roman" w:hAnsi="Times New Roman" w:cs="Times New Roman"/>
          <w:sz w:val="24"/>
          <w:lang w:val="en-GB"/>
        </w:rPr>
        <w:t xml:space="preserve">of the definitions and descriptions) and utility (i.e., ease of use for local safety measures and quality improvement). </w:t>
      </w:r>
      <w:r w:rsidRPr="009C44EC">
        <w:rPr>
          <w:rFonts w:ascii="Times New Roman" w:hAnsi="Times New Roman" w:cs="Times New Roman"/>
          <w:sz w:val="24"/>
          <w:szCs w:val="24"/>
          <w:lang w:val="en-GB"/>
        </w:rPr>
        <w:t xml:space="preserve">Between Delphi rounds, the research group compiled, analysed and revised the triggers, definitions and descriptions that served as decision support. The revised TT was sent to the Delphi panel </w:t>
      </w:r>
      <w:r w:rsidR="002C3C47" w:rsidRPr="009C44EC">
        <w:rPr>
          <w:rFonts w:ascii="Times New Roman" w:hAnsi="Times New Roman" w:cs="Times New Roman"/>
          <w:sz w:val="24"/>
          <w:szCs w:val="24"/>
          <w:lang w:val="en-GB"/>
        </w:rPr>
        <w:t>between</w:t>
      </w:r>
      <w:r w:rsidRPr="009C44EC">
        <w:rPr>
          <w:rFonts w:ascii="Times New Roman" w:hAnsi="Times New Roman" w:cs="Times New Roman"/>
          <w:sz w:val="24"/>
          <w:szCs w:val="24"/>
          <w:lang w:val="en-GB"/>
        </w:rPr>
        <w:t xml:space="preserve"> round</w:t>
      </w:r>
      <w:r w:rsidR="002C3C47" w:rsidRPr="009C44EC">
        <w:rPr>
          <w:rFonts w:ascii="Times New Roman" w:hAnsi="Times New Roman" w:cs="Times New Roman"/>
          <w:sz w:val="24"/>
          <w:szCs w:val="24"/>
          <w:lang w:val="en-GB"/>
        </w:rPr>
        <w:t>s</w:t>
      </w:r>
      <w:r w:rsidRPr="009C44EC">
        <w:rPr>
          <w:rFonts w:ascii="Times New Roman" w:hAnsi="Times New Roman" w:cs="Times New Roman"/>
          <w:sz w:val="24"/>
          <w:szCs w:val="24"/>
          <w:lang w:val="en-GB"/>
        </w:rPr>
        <w:t>, so panel members could discuss, add, change, and remove triggers, reference values, trigger definitions and descriptions, as well as consider if relevant risk areas were covered.</w:t>
      </w:r>
    </w:p>
    <w:p w14:paraId="789671F6" w14:textId="089CC5E9" w:rsidR="00F72E68" w:rsidRPr="009C44EC" w:rsidRDefault="00F72E68" w:rsidP="00B3008C">
      <w:pPr>
        <w:autoSpaceDE w:val="0"/>
        <w:autoSpaceDN w:val="0"/>
        <w:adjustRightInd w:val="0"/>
        <w:spacing w:line="360" w:lineRule="auto"/>
        <w:rPr>
          <w:rFonts w:ascii="Times New Roman" w:hAnsi="Times New Roman" w:cs="Times New Roman"/>
          <w:i/>
          <w:sz w:val="24"/>
          <w:szCs w:val="24"/>
          <w:lang w:val="en-GB"/>
        </w:rPr>
      </w:pPr>
      <w:r w:rsidRPr="009C44EC">
        <w:rPr>
          <w:rFonts w:ascii="Times New Roman" w:hAnsi="Times New Roman" w:cs="Times New Roman"/>
          <w:i/>
          <w:sz w:val="24"/>
          <w:szCs w:val="24"/>
          <w:lang w:val="en-GB"/>
        </w:rPr>
        <w:t>Delphi round</w:t>
      </w:r>
      <w:r w:rsidR="00710A29" w:rsidRPr="009C44EC">
        <w:rPr>
          <w:rFonts w:ascii="Times New Roman" w:hAnsi="Times New Roman" w:cs="Times New Roman"/>
          <w:i/>
          <w:sz w:val="24"/>
          <w:szCs w:val="24"/>
          <w:lang w:val="en-GB"/>
        </w:rPr>
        <w:t>s</w:t>
      </w:r>
      <w:r w:rsidRPr="009C44EC">
        <w:rPr>
          <w:rFonts w:ascii="Times New Roman" w:hAnsi="Times New Roman" w:cs="Times New Roman"/>
          <w:i/>
          <w:sz w:val="24"/>
          <w:szCs w:val="24"/>
          <w:lang w:val="en-GB"/>
        </w:rPr>
        <w:t xml:space="preserve"> 1</w:t>
      </w:r>
      <w:r w:rsidR="00710A29" w:rsidRPr="009C44EC">
        <w:rPr>
          <w:rFonts w:ascii="Times New Roman" w:hAnsi="Times New Roman" w:cs="Times New Roman"/>
          <w:i/>
          <w:sz w:val="24"/>
          <w:szCs w:val="24"/>
          <w:lang w:val="en-GB"/>
        </w:rPr>
        <w:t>-2</w:t>
      </w:r>
    </w:p>
    <w:p w14:paraId="3E9EE806" w14:textId="6471FC92" w:rsidR="00F72E68" w:rsidRPr="009C44EC" w:rsidRDefault="00F72E68" w:rsidP="00B3008C">
      <w:pPr>
        <w:spacing w:line="360" w:lineRule="auto"/>
        <w:jc w:val="both"/>
        <w:rPr>
          <w:rFonts w:ascii="Times New Roman" w:hAnsi="Times New Roman" w:cs="Times New Roman"/>
          <w:sz w:val="24"/>
          <w:szCs w:val="24"/>
          <w:lang w:val="en-US"/>
        </w:rPr>
      </w:pPr>
      <w:r w:rsidRPr="009C44EC">
        <w:rPr>
          <w:rFonts w:ascii="Times New Roman" w:hAnsi="Times New Roman" w:cs="Times New Roman"/>
          <w:sz w:val="24"/>
          <w:szCs w:val="24"/>
          <w:lang w:val="en-GB"/>
        </w:rPr>
        <w:t xml:space="preserve">At the first meeting, the </w:t>
      </w:r>
      <w:r w:rsidRPr="009C44EC">
        <w:rPr>
          <w:rFonts w:ascii="Times New Roman" w:hAnsi="Times New Roman"/>
          <w:sz w:val="24"/>
          <w:lang w:val="en-GB"/>
        </w:rPr>
        <w:t>Delphi</w:t>
      </w:r>
      <w:r w:rsidRPr="009C44EC">
        <w:rPr>
          <w:rFonts w:ascii="Times New Roman" w:hAnsi="Times New Roman" w:cs="Times New Roman"/>
          <w:sz w:val="24"/>
          <w:szCs w:val="24"/>
          <w:lang w:val="en-GB"/>
        </w:rPr>
        <w:t xml:space="preserve"> panel received an overview of the TT methodology to facilitate the discussions and pilot test of the triggers. Risk areas and proposed triggers were discussed, first in workshops in smaller groups and then with all participants</w:t>
      </w:r>
      <w:r w:rsidR="005C388E" w:rsidRPr="009C44EC">
        <w:rPr>
          <w:rFonts w:ascii="Times New Roman" w:hAnsi="Times New Roman" w:cs="Times New Roman"/>
          <w:sz w:val="24"/>
          <w:szCs w:val="24"/>
          <w:lang w:val="en-GB"/>
        </w:rPr>
        <w:t xml:space="preserve"> jointly</w:t>
      </w:r>
      <w:r w:rsidRPr="009C44EC">
        <w:rPr>
          <w:rFonts w:ascii="Times New Roman" w:hAnsi="Times New Roman" w:cs="Times New Roman"/>
          <w:sz w:val="24"/>
          <w:szCs w:val="24"/>
          <w:lang w:val="en-GB"/>
        </w:rPr>
        <w:t>. This process resulted in a TT containing 35 triggers.</w:t>
      </w:r>
      <w:r w:rsidR="00376479" w:rsidRPr="009C44EC">
        <w:rPr>
          <w:rFonts w:ascii="Times New Roman" w:hAnsi="Times New Roman" w:cs="Times New Roman"/>
          <w:sz w:val="24"/>
          <w:szCs w:val="24"/>
          <w:lang w:val="en-GB"/>
        </w:rPr>
        <w:t xml:space="preserve"> On</w:t>
      </w:r>
      <w:r w:rsidR="00710A29" w:rsidRPr="009C44EC">
        <w:rPr>
          <w:rFonts w:ascii="Times New Roman" w:hAnsi="Times New Roman" w:cs="Times New Roman"/>
          <w:sz w:val="24"/>
          <w:szCs w:val="24"/>
          <w:lang w:val="en-GB"/>
        </w:rPr>
        <w:t>e</w:t>
      </w:r>
      <w:r w:rsidR="00376479" w:rsidRPr="009C44EC">
        <w:rPr>
          <w:rFonts w:ascii="Times New Roman" w:hAnsi="Times New Roman" w:cs="Times New Roman"/>
          <w:sz w:val="24"/>
          <w:szCs w:val="24"/>
          <w:lang w:val="en-GB"/>
        </w:rPr>
        <w:t xml:space="preserve"> trigger was removed (</w:t>
      </w:r>
      <w:r w:rsidR="00376479" w:rsidRPr="009C44EC">
        <w:rPr>
          <w:rFonts w:ascii="Times New Roman" w:hAnsi="Times New Roman" w:cs="Times New Roman"/>
          <w:i/>
          <w:sz w:val="24"/>
          <w:szCs w:val="24"/>
          <w:lang w:val="en-GB"/>
        </w:rPr>
        <w:t>Transfusion</w:t>
      </w:r>
      <w:r w:rsidR="00376479" w:rsidRPr="009C44EC">
        <w:rPr>
          <w:rFonts w:ascii="Times New Roman" w:hAnsi="Times New Roman" w:cs="Times New Roman"/>
          <w:sz w:val="24"/>
          <w:szCs w:val="24"/>
          <w:lang w:val="en-GB"/>
        </w:rPr>
        <w:t xml:space="preserve">), ten </w:t>
      </w:r>
      <w:r w:rsidR="002B39C5" w:rsidRPr="009C44EC">
        <w:rPr>
          <w:rFonts w:ascii="Times New Roman" w:hAnsi="Times New Roman" w:cs="Times New Roman"/>
          <w:sz w:val="24"/>
          <w:szCs w:val="24"/>
          <w:lang w:val="en-GB"/>
        </w:rPr>
        <w:t xml:space="preserve">triggers </w:t>
      </w:r>
      <w:r w:rsidR="00892679" w:rsidRPr="009C44EC">
        <w:rPr>
          <w:rFonts w:ascii="Times New Roman" w:hAnsi="Times New Roman" w:cs="Times New Roman"/>
          <w:sz w:val="24"/>
          <w:szCs w:val="24"/>
          <w:lang w:val="en-GB"/>
        </w:rPr>
        <w:t>were added and 13</w:t>
      </w:r>
      <w:r w:rsidR="00376479" w:rsidRPr="009C44EC">
        <w:rPr>
          <w:rFonts w:ascii="Times New Roman" w:hAnsi="Times New Roman" w:cs="Times New Roman"/>
          <w:sz w:val="24"/>
          <w:szCs w:val="24"/>
          <w:lang w:val="en-GB"/>
        </w:rPr>
        <w:t xml:space="preserve"> </w:t>
      </w:r>
      <w:r w:rsidR="002B39C5" w:rsidRPr="009C44EC">
        <w:rPr>
          <w:rFonts w:ascii="Times New Roman" w:hAnsi="Times New Roman" w:cs="Times New Roman"/>
          <w:sz w:val="24"/>
          <w:szCs w:val="24"/>
          <w:lang w:val="en-GB"/>
        </w:rPr>
        <w:t xml:space="preserve">triggers </w:t>
      </w:r>
      <w:r w:rsidR="00376479" w:rsidRPr="009C44EC">
        <w:rPr>
          <w:rFonts w:ascii="Times New Roman" w:hAnsi="Times New Roman" w:cs="Times New Roman"/>
          <w:sz w:val="24"/>
          <w:szCs w:val="24"/>
          <w:lang w:val="en-GB"/>
        </w:rPr>
        <w:t xml:space="preserve">were </w:t>
      </w:r>
      <w:r w:rsidR="00912C11" w:rsidRPr="009C44EC">
        <w:rPr>
          <w:rFonts w:ascii="Times New Roman" w:hAnsi="Times New Roman" w:cs="Times New Roman"/>
          <w:sz w:val="24"/>
          <w:szCs w:val="24"/>
          <w:lang w:val="en-GB"/>
        </w:rPr>
        <w:t xml:space="preserve">slightly </w:t>
      </w:r>
      <w:r w:rsidR="00376479" w:rsidRPr="009C44EC">
        <w:rPr>
          <w:rFonts w:ascii="Times New Roman" w:hAnsi="Times New Roman" w:cs="Times New Roman"/>
          <w:sz w:val="24"/>
          <w:szCs w:val="24"/>
          <w:lang w:val="en-GB"/>
        </w:rPr>
        <w:t>renamed.</w:t>
      </w:r>
    </w:p>
    <w:p w14:paraId="4D5F6D99" w14:textId="2711C41A" w:rsidR="00F72E68" w:rsidRPr="009C44EC" w:rsidRDefault="00F72E68" w:rsidP="00B3008C">
      <w:pPr>
        <w:autoSpaceDE w:val="0"/>
        <w:autoSpaceDN w:val="0"/>
        <w:adjustRightInd w:val="0"/>
        <w:spacing w:line="360" w:lineRule="auto"/>
        <w:jc w:val="both"/>
        <w:rPr>
          <w:rFonts w:ascii="Times New Roman" w:hAnsi="Times New Roman" w:cs="Times New Roman"/>
          <w:sz w:val="24"/>
          <w:szCs w:val="24"/>
          <w:lang w:val="en-GB"/>
        </w:rPr>
      </w:pPr>
      <w:r w:rsidRPr="009C44EC">
        <w:rPr>
          <w:rFonts w:ascii="Times New Roman" w:hAnsi="Times New Roman" w:cs="Times New Roman"/>
          <w:sz w:val="24"/>
          <w:szCs w:val="24"/>
          <w:lang w:val="en-GB"/>
        </w:rPr>
        <w:t>Two RRR tests were performed</w:t>
      </w:r>
      <w:r w:rsidR="002C3C47" w:rsidRPr="009C44EC">
        <w:rPr>
          <w:rFonts w:ascii="Times New Roman" w:hAnsi="Times New Roman" w:cs="Times New Roman"/>
          <w:sz w:val="24"/>
          <w:szCs w:val="24"/>
          <w:lang w:val="en-GB"/>
        </w:rPr>
        <w:t>.</w:t>
      </w:r>
      <w:r w:rsidRPr="009C44EC">
        <w:rPr>
          <w:rFonts w:ascii="Times New Roman" w:hAnsi="Times New Roman" w:cs="Times New Roman"/>
          <w:sz w:val="24"/>
          <w:szCs w:val="24"/>
          <w:lang w:val="en-GB"/>
        </w:rPr>
        <w:t xml:space="preserve"> </w:t>
      </w:r>
      <w:r w:rsidR="002C3C47" w:rsidRPr="009C44EC">
        <w:rPr>
          <w:rFonts w:ascii="Times New Roman" w:hAnsi="Times New Roman" w:cs="Times New Roman"/>
          <w:sz w:val="24"/>
          <w:szCs w:val="24"/>
          <w:lang w:val="en-GB"/>
        </w:rPr>
        <w:t>T</w:t>
      </w:r>
      <w:r w:rsidR="0049416A" w:rsidRPr="009C44EC">
        <w:rPr>
          <w:rFonts w:ascii="Times New Roman" w:hAnsi="Times New Roman" w:cs="Times New Roman"/>
          <w:sz w:val="24"/>
          <w:szCs w:val="24"/>
          <w:lang w:val="en-GB"/>
        </w:rPr>
        <w:t>he first was a</w:t>
      </w:r>
      <w:r w:rsidRPr="009C44EC">
        <w:rPr>
          <w:rFonts w:ascii="Times New Roman" w:hAnsi="Times New Roman" w:cs="Times New Roman"/>
          <w:sz w:val="24"/>
          <w:szCs w:val="24"/>
          <w:lang w:val="en-GB"/>
        </w:rPr>
        <w:t xml:space="preserve"> pilot, in which teams reviewed 60 </w:t>
      </w:r>
      <w:r w:rsidR="00BC1856" w:rsidRPr="009C44EC">
        <w:rPr>
          <w:rFonts w:ascii="Times New Roman" w:hAnsi="Times New Roman" w:cs="Times New Roman"/>
          <w:sz w:val="24"/>
          <w:szCs w:val="24"/>
          <w:lang w:val="en-GB"/>
        </w:rPr>
        <w:t xml:space="preserve">non-random </w:t>
      </w:r>
      <w:r w:rsidRPr="009C44EC">
        <w:rPr>
          <w:rFonts w:ascii="Times New Roman" w:hAnsi="Times New Roman" w:cs="Times New Roman"/>
          <w:sz w:val="24"/>
          <w:szCs w:val="24"/>
          <w:lang w:val="en-GB"/>
        </w:rPr>
        <w:t>records using 35 triggers, conducted after the first Delphi round and before the education</w:t>
      </w:r>
      <w:r w:rsidR="00F12AB3" w:rsidRPr="009C44EC">
        <w:rPr>
          <w:rFonts w:ascii="Times New Roman" w:hAnsi="Times New Roman" w:cs="Times New Roman"/>
          <w:sz w:val="24"/>
          <w:szCs w:val="24"/>
          <w:lang w:val="en-GB"/>
        </w:rPr>
        <w:t xml:space="preserve"> day</w:t>
      </w:r>
      <w:r w:rsidRPr="009C44EC">
        <w:rPr>
          <w:rFonts w:ascii="Times New Roman" w:hAnsi="Times New Roman" w:cs="Times New Roman"/>
          <w:sz w:val="24"/>
          <w:szCs w:val="24"/>
          <w:lang w:val="en-GB"/>
        </w:rPr>
        <w:t xml:space="preserve">. The aim was to test the triggers and the </w:t>
      </w:r>
      <w:r w:rsidR="002E5C86" w:rsidRPr="009C44EC">
        <w:rPr>
          <w:rFonts w:ascii="Times New Roman" w:hAnsi="Times New Roman" w:cs="Times New Roman"/>
          <w:sz w:val="24"/>
          <w:szCs w:val="24"/>
          <w:lang w:val="en-GB"/>
        </w:rPr>
        <w:t>study</w:t>
      </w:r>
      <w:r w:rsidR="00710A29" w:rsidRPr="009C44EC">
        <w:rPr>
          <w:rFonts w:ascii="Times New Roman" w:hAnsi="Times New Roman" w:cs="Times New Roman"/>
          <w:sz w:val="24"/>
          <w:szCs w:val="24"/>
          <w:lang w:val="en-GB"/>
        </w:rPr>
        <w:t xml:space="preserve"> </w:t>
      </w:r>
      <w:r w:rsidRPr="009C44EC">
        <w:rPr>
          <w:rFonts w:ascii="Times New Roman" w:hAnsi="Times New Roman" w:cs="Times New Roman"/>
          <w:sz w:val="24"/>
          <w:szCs w:val="24"/>
          <w:lang w:val="en-GB"/>
        </w:rPr>
        <w:t xml:space="preserve">manual, as well as the </w:t>
      </w:r>
      <w:r w:rsidR="005E5B83" w:rsidRPr="009C44EC">
        <w:rPr>
          <w:rFonts w:ascii="Times New Roman" w:hAnsi="Times New Roman" w:cs="Times New Roman"/>
          <w:sz w:val="24"/>
          <w:szCs w:val="24"/>
          <w:lang w:val="en-GB"/>
        </w:rPr>
        <w:t>fe</w:t>
      </w:r>
      <w:r w:rsidRPr="009C44EC">
        <w:rPr>
          <w:rFonts w:ascii="Times New Roman" w:hAnsi="Times New Roman" w:cs="Times New Roman"/>
          <w:sz w:val="24"/>
          <w:szCs w:val="24"/>
          <w:lang w:val="en-GB"/>
        </w:rPr>
        <w:t>a</w:t>
      </w:r>
      <w:r w:rsidR="005E5B83" w:rsidRPr="009C44EC">
        <w:rPr>
          <w:rFonts w:ascii="Times New Roman" w:hAnsi="Times New Roman" w:cs="Times New Roman"/>
          <w:sz w:val="24"/>
          <w:szCs w:val="24"/>
          <w:lang w:val="en-GB"/>
        </w:rPr>
        <w:t>si</w:t>
      </w:r>
      <w:r w:rsidRPr="009C44EC">
        <w:rPr>
          <w:rFonts w:ascii="Times New Roman" w:hAnsi="Times New Roman" w:cs="Times New Roman"/>
          <w:sz w:val="24"/>
          <w:szCs w:val="24"/>
          <w:lang w:val="en-GB"/>
        </w:rPr>
        <w:t xml:space="preserve">bility </w:t>
      </w:r>
      <w:r w:rsidR="005E5B83" w:rsidRPr="009C44EC">
        <w:rPr>
          <w:rFonts w:ascii="Times New Roman" w:hAnsi="Times New Roman" w:cs="Times New Roman"/>
          <w:sz w:val="24"/>
          <w:szCs w:val="24"/>
          <w:lang w:val="en-GB"/>
        </w:rPr>
        <w:lastRenderedPageBreak/>
        <w:t xml:space="preserve">of </w:t>
      </w:r>
      <w:r w:rsidRPr="009C44EC">
        <w:rPr>
          <w:rFonts w:ascii="Times New Roman" w:hAnsi="Times New Roman" w:cs="Times New Roman"/>
          <w:sz w:val="24"/>
          <w:szCs w:val="24"/>
          <w:lang w:val="en-GB"/>
        </w:rPr>
        <w:t>obtain</w:t>
      </w:r>
      <w:r w:rsidR="005E5B83" w:rsidRPr="009C44EC">
        <w:rPr>
          <w:rFonts w:ascii="Times New Roman" w:hAnsi="Times New Roman" w:cs="Times New Roman"/>
          <w:sz w:val="24"/>
          <w:szCs w:val="24"/>
          <w:lang w:val="en-GB"/>
        </w:rPr>
        <w:t>ing</w:t>
      </w:r>
      <w:r w:rsidRPr="009C44EC">
        <w:rPr>
          <w:rFonts w:ascii="Times New Roman" w:hAnsi="Times New Roman" w:cs="Times New Roman"/>
          <w:sz w:val="24"/>
          <w:szCs w:val="24"/>
          <w:lang w:val="en-GB"/>
        </w:rPr>
        <w:t xml:space="preserve"> correct patient lists via </w:t>
      </w:r>
      <w:r w:rsidR="005C388E" w:rsidRPr="009C44EC">
        <w:rPr>
          <w:rFonts w:ascii="Times New Roman" w:hAnsi="Times New Roman" w:cs="Times New Roman"/>
          <w:sz w:val="24"/>
          <w:szCs w:val="24"/>
          <w:lang w:val="en-GB"/>
        </w:rPr>
        <w:t xml:space="preserve">each </w:t>
      </w:r>
      <w:r w:rsidRPr="009C44EC">
        <w:rPr>
          <w:rFonts w:ascii="Times New Roman" w:hAnsi="Times New Roman" w:cs="Times New Roman"/>
          <w:sz w:val="24"/>
          <w:szCs w:val="24"/>
          <w:lang w:val="en-GB"/>
        </w:rPr>
        <w:t xml:space="preserve">respective care provider’s patient administrative system. The review </w:t>
      </w:r>
      <w:proofErr w:type="gramStart"/>
      <w:r w:rsidRPr="009C44EC">
        <w:rPr>
          <w:rFonts w:ascii="Times New Roman" w:hAnsi="Times New Roman" w:cs="Times New Roman"/>
          <w:sz w:val="24"/>
          <w:szCs w:val="24"/>
          <w:lang w:val="en-GB"/>
        </w:rPr>
        <w:t xml:space="preserve">teams gave written and/or oral feedback on the triggers after the pilot </w:t>
      </w:r>
      <w:r w:rsidR="002B39C5" w:rsidRPr="009C44EC">
        <w:rPr>
          <w:rFonts w:ascii="Times New Roman" w:hAnsi="Times New Roman" w:cs="Times New Roman"/>
          <w:sz w:val="24"/>
          <w:szCs w:val="24"/>
          <w:lang w:val="en-GB"/>
        </w:rPr>
        <w:t>test</w:t>
      </w:r>
      <w:r w:rsidRPr="009C44EC">
        <w:rPr>
          <w:rFonts w:ascii="Times New Roman" w:hAnsi="Times New Roman" w:cs="Times New Roman"/>
          <w:sz w:val="24"/>
          <w:szCs w:val="24"/>
          <w:lang w:val="en-GB"/>
        </w:rPr>
        <w:t xml:space="preserve"> and at the education </w:t>
      </w:r>
      <w:r w:rsidR="002B39C5" w:rsidRPr="009C44EC">
        <w:rPr>
          <w:rFonts w:ascii="Times New Roman" w:hAnsi="Times New Roman" w:cs="Times New Roman"/>
          <w:sz w:val="24"/>
          <w:szCs w:val="24"/>
          <w:lang w:val="en-GB"/>
        </w:rPr>
        <w:t xml:space="preserve">day </w:t>
      </w:r>
      <w:r w:rsidRPr="009C44EC">
        <w:rPr>
          <w:rFonts w:ascii="Times New Roman" w:hAnsi="Times New Roman" w:cs="Times New Roman"/>
          <w:sz w:val="24"/>
          <w:szCs w:val="24"/>
          <w:lang w:val="en-GB"/>
        </w:rPr>
        <w:t xml:space="preserve">before the </w:t>
      </w:r>
      <w:r w:rsidR="0049416A" w:rsidRPr="009C44EC">
        <w:rPr>
          <w:rFonts w:ascii="Times New Roman" w:hAnsi="Times New Roman" w:cs="Times New Roman"/>
          <w:sz w:val="24"/>
          <w:szCs w:val="24"/>
          <w:lang w:val="en-GB"/>
        </w:rPr>
        <w:t xml:space="preserve">second RRR </w:t>
      </w:r>
      <w:r w:rsidRPr="009C44EC">
        <w:rPr>
          <w:rFonts w:ascii="Times New Roman" w:hAnsi="Times New Roman" w:cs="Times New Roman"/>
          <w:sz w:val="24"/>
          <w:szCs w:val="24"/>
          <w:lang w:val="en-GB"/>
        </w:rPr>
        <w:t xml:space="preserve">test </w:t>
      </w:r>
      <w:r w:rsidR="00030638" w:rsidRPr="009C44EC">
        <w:rPr>
          <w:rFonts w:ascii="Times New Roman" w:hAnsi="Times New Roman" w:cs="Times New Roman"/>
          <w:sz w:val="24"/>
          <w:szCs w:val="24"/>
          <w:lang w:val="en-GB"/>
        </w:rPr>
        <w:t>was</w:t>
      </w:r>
      <w:proofErr w:type="gramEnd"/>
      <w:r w:rsidR="00030638" w:rsidRPr="009C44EC">
        <w:rPr>
          <w:rFonts w:ascii="Times New Roman" w:hAnsi="Times New Roman" w:cs="Times New Roman"/>
          <w:sz w:val="24"/>
          <w:szCs w:val="24"/>
          <w:lang w:val="en-GB"/>
        </w:rPr>
        <w:t xml:space="preserve"> </w:t>
      </w:r>
      <w:r w:rsidR="0049416A" w:rsidRPr="009C44EC">
        <w:rPr>
          <w:rFonts w:ascii="Times New Roman" w:hAnsi="Times New Roman" w:cs="Times New Roman"/>
          <w:sz w:val="24"/>
          <w:szCs w:val="24"/>
          <w:lang w:val="en-GB"/>
        </w:rPr>
        <w:t xml:space="preserve">conducted as </w:t>
      </w:r>
      <w:r w:rsidRPr="009C44EC">
        <w:rPr>
          <w:rFonts w:ascii="Times New Roman" w:hAnsi="Times New Roman" w:cs="Times New Roman"/>
          <w:sz w:val="24"/>
          <w:szCs w:val="24"/>
          <w:lang w:val="en-GB"/>
        </w:rPr>
        <w:t xml:space="preserve">part of Delphi round 2. </w:t>
      </w:r>
    </w:p>
    <w:p w14:paraId="7C0FB3C8" w14:textId="50931D22" w:rsidR="0026787F" w:rsidRPr="009C44EC" w:rsidRDefault="0026787F" w:rsidP="0026787F">
      <w:pPr>
        <w:spacing w:line="360" w:lineRule="auto"/>
        <w:jc w:val="both"/>
        <w:rPr>
          <w:rFonts w:ascii="Times New Roman" w:hAnsi="Times New Roman" w:cs="Times New Roman"/>
          <w:sz w:val="24"/>
          <w:szCs w:val="24"/>
          <w:lang w:val="en-GB"/>
        </w:rPr>
      </w:pPr>
      <w:r w:rsidRPr="009C44EC">
        <w:rPr>
          <w:rFonts w:ascii="Times New Roman" w:hAnsi="Times New Roman" w:cs="Times New Roman"/>
          <w:sz w:val="24"/>
          <w:szCs w:val="24"/>
          <w:lang w:val="en-GB"/>
        </w:rPr>
        <w:t>As a result of discussions during the education day, three new tri</w:t>
      </w:r>
      <w:r w:rsidR="00E8668B" w:rsidRPr="009C44EC">
        <w:rPr>
          <w:rFonts w:ascii="Times New Roman" w:hAnsi="Times New Roman" w:cs="Times New Roman"/>
          <w:sz w:val="24"/>
          <w:szCs w:val="24"/>
          <w:lang w:val="en-GB"/>
        </w:rPr>
        <w:t>ggers were added before the second</w:t>
      </w:r>
      <w:r w:rsidRPr="009C44EC">
        <w:rPr>
          <w:rFonts w:ascii="Times New Roman" w:hAnsi="Times New Roman" w:cs="Times New Roman"/>
          <w:sz w:val="24"/>
          <w:szCs w:val="24"/>
          <w:lang w:val="en-GB"/>
        </w:rPr>
        <w:t xml:space="preserve"> test:</w:t>
      </w:r>
      <w:r w:rsidR="002B39C5" w:rsidRPr="009C44EC">
        <w:rPr>
          <w:rFonts w:ascii="Times New Roman" w:hAnsi="Times New Roman" w:cs="Times New Roman"/>
          <w:sz w:val="24"/>
          <w:szCs w:val="24"/>
          <w:lang w:val="en-GB"/>
        </w:rPr>
        <w:t xml:space="preserve"> </w:t>
      </w:r>
      <w:r w:rsidR="002B39C5" w:rsidRPr="009C44EC">
        <w:rPr>
          <w:rFonts w:ascii="Times New Roman" w:hAnsi="Times New Roman" w:cs="Times New Roman"/>
          <w:i/>
          <w:sz w:val="24"/>
          <w:szCs w:val="24"/>
          <w:lang w:val="en-GB"/>
        </w:rPr>
        <w:t>P</w:t>
      </w:r>
      <w:r w:rsidRPr="009C44EC">
        <w:rPr>
          <w:rFonts w:ascii="Times New Roman" w:hAnsi="Times New Roman" w:cs="Times New Roman"/>
          <w:i/>
          <w:sz w:val="24"/>
          <w:szCs w:val="24"/>
          <w:lang w:val="en-GB"/>
        </w:rPr>
        <w:t>ressure ulcer</w:t>
      </w:r>
      <w:r w:rsidR="002B39C5" w:rsidRPr="009C44EC">
        <w:rPr>
          <w:rFonts w:ascii="Times New Roman" w:hAnsi="Times New Roman" w:cs="Times New Roman"/>
          <w:sz w:val="24"/>
          <w:szCs w:val="24"/>
          <w:lang w:val="en-GB"/>
        </w:rPr>
        <w:t xml:space="preserve">, </w:t>
      </w:r>
      <w:r w:rsidR="002B39C5" w:rsidRPr="009C44EC">
        <w:rPr>
          <w:rFonts w:ascii="Times New Roman" w:hAnsi="Times New Roman" w:cs="Times New Roman"/>
          <w:i/>
          <w:sz w:val="24"/>
          <w:szCs w:val="24"/>
          <w:lang w:val="en-GB"/>
        </w:rPr>
        <w:t>E</w:t>
      </w:r>
      <w:r w:rsidRPr="009C44EC">
        <w:rPr>
          <w:rFonts w:ascii="Times New Roman" w:hAnsi="Times New Roman" w:cs="Times New Roman"/>
          <w:i/>
          <w:sz w:val="24"/>
          <w:szCs w:val="24"/>
          <w:lang w:val="en-GB"/>
        </w:rPr>
        <w:t>scape from home/special accommodation</w:t>
      </w:r>
      <w:r w:rsidR="002B39C5" w:rsidRPr="009C44EC">
        <w:rPr>
          <w:rFonts w:ascii="Times New Roman" w:hAnsi="Times New Roman" w:cs="Times New Roman"/>
          <w:sz w:val="24"/>
          <w:szCs w:val="24"/>
          <w:lang w:val="en-GB"/>
        </w:rPr>
        <w:t xml:space="preserve"> and </w:t>
      </w:r>
      <w:r w:rsidR="002B39C5" w:rsidRPr="009C44EC">
        <w:rPr>
          <w:rFonts w:ascii="Times New Roman" w:hAnsi="Times New Roman" w:cs="Times New Roman"/>
          <w:i/>
          <w:sz w:val="24"/>
          <w:szCs w:val="24"/>
          <w:lang w:val="en-GB"/>
        </w:rPr>
        <w:t>A</w:t>
      </w:r>
      <w:r w:rsidRPr="009C44EC">
        <w:rPr>
          <w:rFonts w:ascii="Times New Roman" w:hAnsi="Times New Roman" w:cs="Times New Roman"/>
          <w:i/>
          <w:sz w:val="24"/>
          <w:szCs w:val="24"/>
          <w:lang w:val="en-GB"/>
        </w:rPr>
        <w:t>bsence of in-depth drug review</w:t>
      </w:r>
      <w:r w:rsidRPr="009C44EC">
        <w:rPr>
          <w:rFonts w:ascii="Times New Roman" w:hAnsi="Times New Roman" w:cs="Times New Roman"/>
          <w:sz w:val="24"/>
          <w:szCs w:val="24"/>
          <w:lang w:val="en-GB"/>
        </w:rPr>
        <w:t xml:space="preserve"> (part of Delphi round 2).</w:t>
      </w:r>
    </w:p>
    <w:p w14:paraId="60FC5F85" w14:textId="76049241" w:rsidR="00F72E68" w:rsidRPr="009C44EC" w:rsidRDefault="00F72E68" w:rsidP="00B3008C">
      <w:pPr>
        <w:autoSpaceDE w:val="0"/>
        <w:autoSpaceDN w:val="0"/>
        <w:adjustRightInd w:val="0"/>
        <w:spacing w:line="360" w:lineRule="auto"/>
        <w:jc w:val="both"/>
        <w:rPr>
          <w:rFonts w:ascii="Times New Roman" w:hAnsi="Times New Roman" w:cs="Times New Roman"/>
          <w:sz w:val="24"/>
          <w:szCs w:val="24"/>
          <w:lang w:val="en-GB"/>
        </w:rPr>
      </w:pPr>
      <w:r w:rsidRPr="009C44EC">
        <w:rPr>
          <w:rFonts w:ascii="Times New Roman" w:hAnsi="Times New Roman" w:cs="Times New Roman"/>
          <w:sz w:val="24"/>
          <w:szCs w:val="24"/>
          <w:lang w:val="en-GB"/>
        </w:rPr>
        <w:t xml:space="preserve">In the </w:t>
      </w:r>
      <w:r w:rsidR="00E8668B" w:rsidRPr="009C44EC">
        <w:rPr>
          <w:rFonts w:ascii="Times New Roman" w:hAnsi="Times New Roman" w:cs="Times New Roman"/>
          <w:sz w:val="24"/>
          <w:szCs w:val="24"/>
          <w:lang w:val="en-GB"/>
        </w:rPr>
        <w:t>second</w:t>
      </w:r>
      <w:r w:rsidRPr="009C44EC">
        <w:rPr>
          <w:rFonts w:ascii="Times New Roman" w:hAnsi="Times New Roman" w:cs="Times New Roman"/>
          <w:sz w:val="24"/>
          <w:szCs w:val="24"/>
          <w:lang w:val="en-GB"/>
        </w:rPr>
        <w:t xml:space="preserve"> test, the review teams reviewed 600 </w:t>
      </w:r>
      <w:r w:rsidR="003335F0" w:rsidRPr="009C44EC">
        <w:rPr>
          <w:rFonts w:ascii="Times New Roman" w:hAnsi="Times New Roman" w:cs="Times New Roman"/>
          <w:sz w:val="24"/>
          <w:szCs w:val="24"/>
          <w:lang w:val="en-GB"/>
        </w:rPr>
        <w:t xml:space="preserve">random </w:t>
      </w:r>
      <w:r w:rsidRPr="009C44EC">
        <w:rPr>
          <w:rFonts w:ascii="Times New Roman" w:hAnsi="Times New Roman" w:cs="Times New Roman"/>
          <w:sz w:val="24"/>
          <w:szCs w:val="24"/>
          <w:lang w:val="en-GB"/>
        </w:rPr>
        <w:t xml:space="preserve">records using 38 triggers. </w:t>
      </w:r>
    </w:p>
    <w:p w14:paraId="3C88941C" w14:textId="77777777" w:rsidR="00F72E68" w:rsidRPr="009C44EC" w:rsidRDefault="00F72E68" w:rsidP="00B3008C">
      <w:pPr>
        <w:spacing w:line="360" w:lineRule="auto"/>
        <w:jc w:val="both"/>
        <w:rPr>
          <w:rFonts w:ascii="Times New Roman" w:hAnsi="Times New Roman" w:cs="Times New Roman"/>
          <w:i/>
          <w:sz w:val="24"/>
          <w:szCs w:val="24"/>
          <w:lang w:val="en-GB"/>
        </w:rPr>
      </w:pPr>
      <w:r w:rsidRPr="009C44EC">
        <w:rPr>
          <w:rFonts w:ascii="Times New Roman" w:hAnsi="Times New Roman" w:cs="Times New Roman"/>
          <w:i/>
          <w:sz w:val="24"/>
          <w:szCs w:val="24"/>
          <w:lang w:val="en-GB"/>
        </w:rPr>
        <w:t>Delphi rounds 3 to 5</w:t>
      </w:r>
    </w:p>
    <w:p w14:paraId="5EA6DDCC" w14:textId="2233C240" w:rsidR="00F72E68" w:rsidRPr="009C44EC" w:rsidRDefault="00F72E68" w:rsidP="00B3008C">
      <w:pPr>
        <w:spacing w:line="360" w:lineRule="auto"/>
        <w:jc w:val="both"/>
        <w:rPr>
          <w:rFonts w:ascii="Times New Roman" w:hAnsi="Times New Roman" w:cs="Times New Roman"/>
          <w:sz w:val="24"/>
          <w:szCs w:val="24"/>
          <w:lang w:val="en-GB" w:eastAsia="sv-SE"/>
        </w:rPr>
      </w:pPr>
      <w:r w:rsidRPr="009C44EC">
        <w:rPr>
          <w:rFonts w:ascii="Times New Roman" w:hAnsi="Times New Roman" w:cs="Times New Roman"/>
          <w:sz w:val="24"/>
          <w:szCs w:val="24"/>
          <w:lang w:val="en-GB"/>
        </w:rPr>
        <w:t xml:space="preserve">At the end of the </w:t>
      </w:r>
      <w:r w:rsidR="00E8668B" w:rsidRPr="009C44EC">
        <w:rPr>
          <w:rFonts w:ascii="Times New Roman" w:hAnsi="Times New Roman" w:cs="Times New Roman"/>
          <w:sz w:val="24"/>
          <w:szCs w:val="24"/>
          <w:lang w:val="en-GB"/>
        </w:rPr>
        <w:t>second</w:t>
      </w:r>
      <w:r w:rsidRPr="009C44EC">
        <w:rPr>
          <w:rFonts w:ascii="Times New Roman" w:hAnsi="Times New Roman" w:cs="Times New Roman"/>
          <w:sz w:val="24"/>
          <w:szCs w:val="24"/>
          <w:lang w:val="en-GB"/>
        </w:rPr>
        <w:t xml:space="preserve"> RRR test, the review teams rated each respective trigger </w:t>
      </w:r>
      <w:r w:rsidR="006C09CC" w:rsidRPr="009C44EC">
        <w:rPr>
          <w:rFonts w:ascii="Times New Roman" w:hAnsi="Times New Roman" w:cs="Times New Roman"/>
          <w:sz w:val="24"/>
          <w:szCs w:val="24"/>
          <w:lang w:val="en-GB"/>
        </w:rPr>
        <w:t xml:space="preserve">for </w:t>
      </w:r>
      <w:r w:rsidRPr="009C44EC">
        <w:rPr>
          <w:rFonts w:ascii="Times New Roman" w:hAnsi="Times New Roman" w:cs="Times New Roman"/>
          <w:sz w:val="24"/>
          <w:szCs w:val="24"/>
          <w:lang w:val="en-GB" w:eastAsia="sv-SE"/>
        </w:rPr>
        <w:t xml:space="preserve">clinical relevance, </w:t>
      </w:r>
      <w:r w:rsidRPr="009C44EC">
        <w:rPr>
          <w:rFonts w:ascii="Times New Roman" w:hAnsi="Times New Roman" w:cs="Times New Roman"/>
          <w:sz w:val="24"/>
          <w:lang w:val="en-GB"/>
        </w:rPr>
        <w:t xml:space="preserve">comprehensibility </w:t>
      </w:r>
      <w:r w:rsidRPr="009C44EC">
        <w:rPr>
          <w:rFonts w:ascii="Times New Roman" w:hAnsi="Times New Roman" w:cs="Times New Roman"/>
          <w:sz w:val="24"/>
          <w:szCs w:val="24"/>
          <w:lang w:val="en-GB" w:eastAsia="sv-SE"/>
        </w:rPr>
        <w:t xml:space="preserve">and </w:t>
      </w:r>
      <w:r w:rsidRPr="009C44EC">
        <w:rPr>
          <w:rFonts w:ascii="Times New Roman" w:hAnsi="Times New Roman" w:cs="Times New Roman"/>
          <w:sz w:val="24"/>
          <w:lang w:val="en-GB"/>
        </w:rPr>
        <w:t>utility</w:t>
      </w:r>
      <w:r w:rsidR="002666C6" w:rsidRPr="009C44EC">
        <w:rPr>
          <w:rFonts w:ascii="Times New Roman" w:hAnsi="Times New Roman" w:cs="Times New Roman"/>
          <w:sz w:val="24"/>
          <w:lang w:val="en-GB"/>
        </w:rPr>
        <w:t>, respectively</w:t>
      </w:r>
      <w:r w:rsidR="006C09CC" w:rsidRPr="009C44EC">
        <w:rPr>
          <w:rFonts w:ascii="Times New Roman" w:hAnsi="Times New Roman" w:cs="Times New Roman"/>
          <w:sz w:val="24"/>
          <w:lang w:val="en-GB"/>
        </w:rPr>
        <w:t xml:space="preserve">, </w:t>
      </w:r>
      <w:r w:rsidR="006C09CC" w:rsidRPr="009C44EC">
        <w:rPr>
          <w:rFonts w:ascii="Times New Roman" w:hAnsi="Times New Roman" w:cs="Times New Roman"/>
          <w:sz w:val="24"/>
          <w:szCs w:val="24"/>
          <w:lang w:val="en-GB"/>
        </w:rPr>
        <w:t>on a 4-point Likert scale</w:t>
      </w:r>
      <w:r w:rsidRPr="009C44EC">
        <w:rPr>
          <w:rFonts w:ascii="Times New Roman" w:hAnsi="Times New Roman" w:cs="Times New Roman"/>
          <w:sz w:val="24"/>
          <w:lang w:val="en-GB"/>
        </w:rPr>
        <w:t xml:space="preserve"> </w:t>
      </w:r>
      <w:r w:rsidRPr="009C44EC">
        <w:rPr>
          <w:rFonts w:ascii="Times New Roman" w:hAnsi="Times New Roman" w:cs="Times New Roman"/>
          <w:sz w:val="24"/>
          <w:szCs w:val="24"/>
          <w:lang w:val="en-GB" w:eastAsia="sv-SE"/>
        </w:rPr>
        <w:t xml:space="preserve">(1=low grade, 2=rather low grade, 3=rather high grade, and 4=high grade). The teams could </w:t>
      </w:r>
      <w:r w:rsidR="00EE4144" w:rsidRPr="009C44EC">
        <w:rPr>
          <w:rFonts w:ascii="Times New Roman" w:hAnsi="Times New Roman" w:cs="Times New Roman"/>
          <w:sz w:val="24"/>
          <w:szCs w:val="24"/>
          <w:lang w:val="en-GB" w:eastAsia="sv-SE"/>
        </w:rPr>
        <w:t xml:space="preserve">also </w:t>
      </w:r>
      <w:r w:rsidRPr="009C44EC">
        <w:rPr>
          <w:rFonts w:ascii="Times New Roman" w:hAnsi="Times New Roman" w:cs="Times New Roman"/>
          <w:sz w:val="24"/>
          <w:szCs w:val="24"/>
          <w:lang w:val="en-GB" w:eastAsia="sv-SE"/>
        </w:rPr>
        <w:t xml:space="preserve">add written comments regarding the triggers (Delphi round 3). </w:t>
      </w:r>
    </w:p>
    <w:p w14:paraId="4297BCF7" w14:textId="2F9694F5" w:rsidR="00F72E68" w:rsidRPr="009C44EC" w:rsidRDefault="00F72E68" w:rsidP="00B3008C">
      <w:pPr>
        <w:spacing w:line="360" w:lineRule="auto"/>
        <w:jc w:val="both"/>
        <w:rPr>
          <w:rFonts w:ascii="Times New Roman" w:hAnsi="Times New Roman" w:cs="Times New Roman"/>
          <w:sz w:val="24"/>
          <w:szCs w:val="24"/>
          <w:lang w:val="en-GB"/>
        </w:rPr>
      </w:pPr>
      <w:r w:rsidRPr="009C44EC">
        <w:rPr>
          <w:rFonts w:ascii="Times New Roman" w:hAnsi="Times New Roman" w:cs="Times New Roman"/>
          <w:sz w:val="24"/>
          <w:szCs w:val="24"/>
          <w:lang w:val="en-GB"/>
        </w:rPr>
        <w:t>The research group analysed the data and sorted triggers into four categories (“retain</w:t>
      </w:r>
      <w:r w:rsidR="00EE4144" w:rsidRPr="009C44EC">
        <w:rPr>
          <w:rFonts w:ascii="Times New Roman" w:hAnsi="Times New Roman" w:cs="Times New Roman"/>
          <w:sz w:val="24"/>
          <w:szCs w:val="24"/>
          <w:lang w:val="en-GB"/>
        </w:rPr>
        <w:t>,</w:t>
      </w:r>
      <w:r w:rsidRPr="009C44EC">
        <w:rPr>
          <w:rFonts w:ascii="Times New Roman" w:hAnsi="Times New Roman" w:cs="Times New Roman"/>
          <w:sz w:val="24"/>
          <w:szCs w:val="24"/>
          <w:lang w:val="en-GB"/>
        </w:rPr>
        <w:t>” “ambiguous</w:t>
      </w:r>
      <w:r w:rsidR="00EE4144" w:rsidRPr="009C44EC">
        <w:rPr>
          <w:rFonts w:ascii="Times New Roman" w:hAnsi="Times New Roman" w:cs="Times New Roman"/>
          <w:sz w:val="24"/>
          <w:szCs w:val="24"/>
          <w:lang w:val="en-GB"/>
        </w:rPr>
        <w:t>,</w:t>
      </w:r>
      <w:r w:rsidRPr="009C44EC">
        <w:rPr>
          <w:rFonts w:ascii="Times New Roman" w:hAnsi="Times New Roman" w:cs="Times New Roman"/>
          <w:sz w:val="24"/>
          <w:szCs w:val="24"/>
          <w:lang w:val="en-GB"/>
        </w:rPr>
        <w:t>” “merge</w:t>
      </w:r>
      <w:r w:rsidR="00EE4144" w:rsidRPr="009C44EC">
        <w:rPr>
          <w:rFonts w:ascii="Times New Roman" w:hAnsi="Times New Roman" w:cs="Times New Roman"/>
          <w:sz w:val="24"/>
          <w:szCs w:val="24"/>
          <w:lang w:val="en-GB"/>
        </w:rPr>
        <w:t>,</w:t>
      </w:r>
      <w:r w:rsidRPr="009C44EC">
        <w:rPr>
          <w:rFonts w:ascii="Times New Roman" w:hAnsi="Times New Roman" w:cs="Times New Roman"/>
          <w:sz w:val="24"/>
          <w:szCs w:val="24"/>
          <w:lang w:val="en-GB"/>
        </w:rPr>
        <w:t>” and “remove”)</w:t>
      </w:r>
      <w:r w:rsidR="00B648D5" w:rsidRPr="009C44EC">
        <w:rPr>
          <w:rFonts w:ascii="Times New Roman" w:hAnsi="Times New Roman" w:cs="Times New Roman"/>
          <w:sz w:val="24"/>
          <w:szCs w:val="24"/>
          <w:lang w:val="en-GB"/>
        </w:rPr>
        <w:t xml:space="preserve"> as support for discussions in the Delphi panel. </w:t>
      </w:r>
      <w:r w:rsidR="00CD6150" w:rsidRPr="009C44EC">
        <w:rPr>
          <w:rFonts w:ascii="Times New Roman" w:hAnsi="Times New Roman" w:cs="Times New Roman"/>
          <w:sz w:val="24"/>
          <w:szCs w:val="24"/>
          <w:lang w:val="en-GB"/>
        </w:rPr>
        <w:t xml:space="preserve">Sorting </w:t>
      </w:r>
      <w:r w:rsidR="00315311" w:rsidRPr="009C44EC">
        <w:rPr>
          <w:rFonts w:ascii="Times New Roman" w:hAnsi="Times New Roman" w:cs="Times New Roman"/>
          <w:sz w:val="24"/>
          <w:szCs w:val="24"/>
          <w:lang w:val="en-GB"/>
        </w:rPr>
        <w:t>in</w:t>
      </w:r>
      <w:r w:rsidR="00CD6150" w:rsidRPr="009C44EC">
        <w:rPr>
          <w:rFonts w:ascii="Times New Roman" w:hAnsi="Times New Roman" w:cs="Times New Roman"/>
          <w:sz w:val="24"/>
          <w:szCs w:val="24"/>
          <w:lang w:val="en-GB"/>
        </w:rPr>
        <w:t>to categories</w:t>
      </w:r>
      <w:r w:rsidR="00B648D5" w:rsidRPr="009C44EC">
        <w:rPr>
          <w:rFonts w:ascii="Times New Roman" w:hAnsi="Times New Roman" w:cs="Times New Roman"/>
          <w:sz w:val="24"/>
          <w:szCs w:val="24"/>
          <w:lang w:val="en-GB"/>
        </w:rPr>
        <w:t xml:space="preserve"> </w:t>
      </w:r>
      <w:r w:rsidR="00EE4144" w:rsidRPr="009C44EC">
        <w:rPr>
          <w:rFonts w:ascii="Times New Roman" w:hAnsi="Times New Roman" w:cs="Times New Roman"/>
          <w:sz w:val="24"/>
          <w:szCs w:val="24"/>
          <w:lang w:val="en-GB"/>
        </w:rPr>
        <w:t xml:space="preserve">was </w:t>
      </w:r>
      <w:r w:rsidRPr="009C44EC">
        <w:rPr>
          <w:rFonts w:ascii="Times New Roman" w:hAnsi="Times New Roman" w:cs="Times New Roman"/>
          <w:sz w:val="24"/>
          <w:szCs w:val="24"/>
          <w:lang w:val="en-GB"/>
        </w:rPr>
        <w:t xml:space="preserve">based on </w:t>
      </w:r>
      <w:r w:rsidR="00A8319C" w:rsidRPr="009C44EC">
        <w:rPr>
          <w:rFonts w:ascii="Times New Roman" w:hAnsi="Times New Roman" w:cs="Times New Roman"/>
          <w:sz w:val="24"/>
          <w:szCs w:val="24"/>
          <w:lang w:val="en-GB"/>
        </w:rPr>
        <w:t xml:space="preserve">an overall assessment including </w:t>
      </w:r>
      <w:r w:rsidRPr="009C44EC">
        <w:rPr>
          <w:rFonts w:ascii="Times New Roman" w:hAnsi="Times New Roman" w:cs="Times New Roman"/>
          <w:sz w:val="24"/>
          <w:szCs w:val="24"/>
          <w:lang w:val="en-GB"/>
        </w:rPr>
        <w:t xml:space="preserve">each trigger’s AE/no-harm incident outcomes, </w:t>
      </w:r>
      <w:r w:rsidRPr="009C44EC">
        <w:rPr>
          <w:rFonts w:ascii="Times New Roman" w:hAnsi="Times New Roman" w:cs="Times New Roman"/>
          <w:sz w:val="24"/>
          <w:szCs w:val="24"/>
          <w:lang w:val="en-GB" w:eastAsia="sv-SE"/>
        </w:rPr>
        <w:t xml:space="preserve">positive predictive values (PPVs) </w:t>
      </w:r>
      <w:r w:rsidR="00A8319C" w:rsidRPr="009C44EC">
        <w:rPr>
          <w:rFonts w:ascii="Times New Roman" w:hAnsi="Times New Roman" w:cs="Times New Roman"/>
          <w:sz w:val="24"/>
          <w:szCs w:val="24"/>
          <w:lang w:val="en-GB" w:eastAsia="sv-SE"/>
        </w:rPr>
        <w:t>(cut-of</w:t>
      </w:r>
      <w:r w:rsidR="00EE4144" w:rsidRPr="009C44EC">
        <w:rPr>
          <w:rFonts w:ascii="Times New Roman" w:hAnsi="Times New Roman" w:cs="Times New Roman"/>
          <w:sz w:val="24"/>
          <w:szCs w:val="24"/>
          <w:lang w:val="en-GB" w:eastAsia="sv-SE"/>
        </w:rPr>
        <w:t>f</w:t>
      </w:r>
      <w:r w:rsidR="00A8319C" w:rsidRPr="009C44EC">
        <w:rPr>
          <w:rFonts w:ascii="Times New Roman" w:hAnsi="Times New Roman" w:cs="Times New Roman"/>
          <w:sz w:val="24"/>
          <w:szCs w:val="24"/>
          <w:lang w:val="en-GB" w:eastAsia="sv-SE"/>
        </w:rPr>
        <w:t xml:space="preserve"> </w:t>
      </w:r>
      <w:r w:rsidR="002E5C86" w:rsidRPr="009C44EC">
        <w:rPr>
          <w:rFonts w:ascii="Times New Roman" w:hAnsi="Times New Roman" w:cs="Times New Roman"/>
          <w:sz w:val="24"/>
          <w:szCs w:val="24"/>
          <w:lang w:val="en-GB" w:eastAsia="sv-SE"/>
        </w:rPr>
        <w:t>&lt;</w:t>
      </w:r>
      <w:r w:rsidR="00EE4144" w:rsidRPr="009C44EC">
        <w:rPr>
          <w:rFonts w:ascii="Times New Roman" w:hAnsi="Times New Roman" w:cs="Times New Roman"/>
          <w:sz w:val="24"/>
          <w:szCs w:val="24"/>
          <w:lang w:val="en-GB" w:eastAsia="sv-SE"/>
        </w:rPr>
        <w:t xml:space="preserve"> </w:t>
      </w:r>
      <w:r w:rsidR="002E5C86" w:rsidRPr="009C44EC">
        <w:rPr>
          <w:rFonts w:ascii="Times New Roman" w:hAnsi="Times New Roman" w:cs="Times New Roman"/>
          <w:sz w:val="24"/>
          <w:szCs w:val="24"/>
          <w:lang w:val="en-GB" w:eastAsia="sv-SE"/>
        </w:rPr>
        <w:t>50</w:t>
      </w:r>
      <w:r w:rsidR="00A8319C" w:rsidRPr="009C44EC">
        <w:rPr>
          <w:rFonts w:ascii="Times New Roman" w:hAnsi="Times New Roman" w:cs="Times New Roman"/>
          <w:sz w:val="24"/>
          <w:szCs w:val="24"/>
          <w:lang w:val="en-GB" w:eastAsia="sv-SE"/>
        </w:rPr>
        <w:t>%</w:t>
      </w:r>
      <w:r w:rsidR="00EE4144" w:rsidRPr="009C44EC">
        <w:rPr>
          <w:rFonts w:ascii="Times New Roman" w:hAnsi="Times New Roman" w:cs="Times New Roman"/>
          <w:sz w:val="24"/>
          <w:szCs w:val="24"/>
          <w:lang w:val="en-GB" w:eastAsia="sv-SE"/>
        </w:rPr>
        <w:t xml:space="preserve"> </w:t>
      </w:r>
      <w:r w:rsidR="00B648D5" w:rsidRPr="009C44EC">
        <w:rPr>
          <w:rFonts w:ascii="Times New Roman" w:hAnsi="Times New Roman" w:cs="Times New Roman"/>
          <w:sz w:val="24"/>
          <w:szCs w:val="24"/>
          <w:lang w:val="en-GB" w:eastAsia="sv-SE"/>
        </w:rPr>
        <w:t xml:space="preserve">suggestion for </w:t>
      </w:r>
      <w:r w:rsidR="002E5C86" w:rsidRPr="009C44EC">
        <w:rPr>
          <w:rFonts w:ascii="Times New Roman" w:hAnsi="Times New Roman" w:cs="Times New Roman"/>
          <w:sz w:val="24"/>
          <w:szCs w:val="24"/>
          <w:lang w:val="en-GB" w:eastAsia="sv-SE"/>
        </w:rPr>
        <w:t>removal</w:t>
      </w:r>
      <w:r w:rsidR="00A8319C" w:rsidRPr="009C44EC">
        <w:rPr>
          <w:rFonts w:ascii="Times New Roman" w:hAnsi="Times New Roman" w:cs="Times New Roman"/>
          <w:sz w:val="24"/>
          <w:szCs w:val="24"/>
          <w:lang w:val="en-GB" w:eastAsia="sv-SE"/>
        </w:rPr>
        <w:t xml:space="preserve">) </w:t>
      </w:r>
      <w:r w:rsidRPr="009C44EC">
        <w:rPr>
          <w:rFonts w:ascii="Times New Roman" w:hAnsi="Times New Roman" w:cs="Times New Roman"/>
          <w:sz w:val="24"/>
          <w:szCs w:val="24"/>
          <w:lang w:val="en-GB"/>
        </w:rPr>
        <w:t xml:space="preserve">and </w:t>
      </w:r>
      <w:r w:rsidR="00A8319C" w:rsidRPr="009C44EC">
        <w:rPr>
          <w:rFonts w:ascii="Times New Roman" w:hAnsi="Times New Roman" w:cs="Times New Roman"/>
          <w:sz w:val="24"/>
          <w:szCs w:val="24"/>
          <w:lang w:val="en-GB"/>
        </w:rPr>
        <w:t xml:space="preserve">the respective </w:t>
      </w:r>
      <w:r w:rsidRPr="009C44EC">
        <w:rPr>
          <w:rFonts w:ascii="Times New Roman" w:hAnsi="Times New Roman" w:cs="Times New Roman"/>
          <w:sz w:val="24"/>
          <w:szCs w:val="24"/>
          <w:lang w:val="en-GB"/>
        </w:rPr>
        <w:t xml:space="preserve">index scorings </w:t>
      </w:r>
      <w:r w:rsidR="00B648D5" w:rsidRPr="009C44EC">
        <w:rPr>
          <w:rFonts w:ascii="Times New Roman" w:hAnsi="Times New Roman" w:cs="Times New Roman"/>
          <w:sz w:val="24"/>
          <w:szCs w:val="24"/>
          <w:lang w:val="en-GB"/>
        </w:rPr>
        <w:t>(co</w:t>
      </w:r>
      <w:r w:rsidR="003115EF" w:rsidRPr="009C44EC">
        <w:rPr>
          <w:rFonts w:ascii="Times New Roman" w:hAnsi="Times New Roman" w:cs="Times New Roman"/>
          <w:sz w:val="24"/>
          <w:szCs w:val="24"/>
          <w:lang w:val="en-GB"/>
        </w:rPr>
        <w:t>mputed</w:t>
      </w:r>
      <w:r w:rsidR="00B648D5" w:rsidRPr="009C44EC">
        <w:rPr>
          <w:rFonts w:ascii="Times New Roman" w:hAnsi="Times New Roman" w:cs="Times New Roman"/>
          <w:sz w:val="24"/>
          <w:szCs w:val="24"/>
          <w:lang w:val="en-GB"/>
        </w:rPr>
        <w:t xml:space="preserve"> from the Likert scale) </w:t>
      </w:r>
      <w:r w:rsidR="006C09CC" w:rsidRPr="009C44EC">
        <w:rPr>
          <w:rFonts w:ascii="Times New Roman" w:hAnsi="Times New Roman" w:cs="Times New Roman"/>
          <w:sz w:val="24"/>
          <w:szCs w:val="24"/>
          <w:lang w:val="en-GB"/>
        </w:rPr>
        <w:t xml:space="preserve">for </w:t>
      </w:r>
      <w:r w:rsidRPr="009C44EC">
        <w:rPr>
          <w:rFonts w:ascii="Times New Roman" w:hAnsi="Times New Roman" w:cs="Times New Roman"/>
          <w:sz w:val="24"/>
          <w:szCs w:val="24"/>
          <w:lang w:val="en-GB"/>
        </w:rPr>
        <w:t>clinical relevance, comprehensibility and utility</w:t>
      </w:r>
      <w:r w:rsidR="00EE4144" w:rsidRPr="009C44EC">
        <w:rPr>
          <w:rFonts w:ascii="Times New Roman" w:hAnsi="Times New Roman" w:cs="Times New Roman"/>
          <w:sz w:val="24"/>
          <w:szCs w:val="24"/>
          <w:lang w:val="en-GB"/>
        </w:rPr>
        <w:t>,</w:t>
      </w:r>
      <w:r w:rsidR="002E5C86" w:rsidRPr="009C44EC">
        <w:rPr>
          <w:rFonts w:ascii="Times New Roman" w:hAnsi="Times New Roman" w:cs="Times New Roman"/>
          <w:sz w:val="24"/>
          <w:szCs w:val="24"/>
          <w:lang w:val="en-GB"/>
        </w:rPr>
        <w:t xml:space="preserve"> as well as written comments</w:t>
      </w:r>
      <w:r w:rsidRPr="009C44EC">
        <w:rPr>
          <w:rFonts w:ascii="Times New Roman" w:hAnsi="Times New Roman" w:cs="Times New Roman"/>
          <w:sz w:val="24"/>
          <w:szCs w:val="24"/>
          <w:lang w:val="en-GB"/>
        </w:rPr>
        <w:t xml:space="preserve">. The triggers were revised and sent by e-mail to the </w:t>
      </w:r>
      <w:r w:rsidRPr="009C44EC">
        <w:rPr>
          <w:rFonts w:ascii="Times New Roman" w:hAnsi="Times New Roman"/>
          <w:sz w:val="24"/>
          <w:lang w:val="en-GB"/>
        </w:rPr>
        <w:t>Delphi</w:t>
      </w:r>
      <w:r w:rsidRPr="009C44EC">
        <w:rPr>
          <w:rFonts w:ascii="Times New Roman" w:hAnsi="Times New Roman" w:cs="Times New Roman"/>
          <w:sz w:val="24"/>
          <w:szCs w:val="24"/>
          <w:lang w:val="en-GB"/>
        </w:rPr>
        <w:t xml:space="preserve"> panel before the next face-to-face meeting</w:t>
      </w:r>
      <w:r w:rsidR="00E8668B" w:rsidRPr="009C44EC">
        <w:rPr>
          <w:rFonts w:ascii="Times New Roman" w:hAnsi="Times New Roman" w:cs="Times New Roman"/>
          <w:sz w:val="24"/>
          <w:szCs w:val="24"/>
          <w:lang w:val="en-GB"/>
        </w:rPr>
        <w:t xml:space="preserve"> (Delphi round 4)</w:t>
      </w:r>
      <w:r w:rsidRPr="009C44EC">
        <w:rPr>
          <w:rFonts w:ascii="Times New Roman" w:hAnsi="Times New Roman" w:cs="Times New Roman"/>
          <w:sz w:val="24"/>
          <w:szCs w:val="24"/>
          <w:lang w:val="en-GB"/>
        </w:rPr>
        <w:t xml:space="preserve">. </w:t>
      </w:r>
    </w:p>
    <w:p w14:paraId="774448F7" w14:textId="195BCF06" w:rsidR="00F72E68" w:rsidRPr="003B6E96" w:rsidRDefault="00F72E68" w:rsidP="00B3008C">
      <w:pPr>
        <w:spacing w:line="360" w:lineRule="auto"/>
        <w:jc w:val="both"/>
        <w:rPr>
          <w:rFonts w:ascii="Times New Roman" w:hAnsi="Times New Roman" w:cs="Times New Roman"/>
          <w:b/>
          <w:sz w:val="24"/>
          <w:szCs w:val="24"/>
          <w:lang w:val="en-GB"/>
        </w:rPr>
      </w:pPr>
      <w:r w:rsidRPr="009C44EC">
        <w:rPr>
          <w:rFonts w:ascii="Times New Roman" w:hAnsi="Times New Roman" w:cs="Times New Roman"/>
          <w:sz w:val="24"/>
          <w:szCs w:val="24"/>
          <w:lang w:val="en-GB"/>
        </w:rPr>
        <w:t xml:space="preserve">In the fourth Delphi round, </w:t>
      </w:r>
      <w:r w:rsidR="0049416A" w:rsidRPr="009C44EC">
        <w:rPr>
          <w:rFonts w:ascii="Times New Roman" w:hAnsi="Times New Roman" w:cs="Times New Roman"/>
          <w:sz w:val="24"/>
          <w:szCs w:val="24"/>
          <w:lang w:val="en-GB"/>
        </w:rPr>
        <w:t>each</w:t>
      </w:r>
      <w:r w:rsidR="00A8319C" w:rsidRPr="009C44EC">
        <w:rPr>
          <w:rFonts w:ascii="Times New Roman" w:hAnsi="Times New Roman" w:cs="Times New Roman"/>
          <w:sz w:val="24"/>
          <w:szCs w:val="24"/>
          <w:lang w:val="en-GB"/>
        </w:rPr>
        <w:t xml:space="preserve"> member</w:t>
      </w:r>
      <w:r w:rsidR="0000757C" w:rsidRPr="009C44EC">
        <w:rPr>
          <w:rFonts w:ascii="Times New Roman" w:hAnsi="Times New Roman" w:cs="Times New Roman"/>
          <w:sz w:val="24"/>
          <w:szCs w:val="24"/>
          <w:lang w:val="en-GB"/>
        </w:rPr>
        <w:t xml:space="preserve"> </w:t>
      </w:r>
      <w:r w:rsidR="005C388E" w:rsidRPr="009C44EC">
        <w:rPr>
          <w:rFonts w:ascii="Times New Roman" w:hAnsi="Times New Roman" w:cs="Times New Roman"/>
          <w:sz w:val="24"/>
          <w:szCs w:val="24"/>
          <w:lang w:val="en-GB"/>
        </w:rPr>
        <w:t xml:space="preserve">of </w:t>
      </w:r>
      <w:r w:rsidR="0000757C" w:rsidRPr="009C44EC">
        <w:rPr>
          <w:rFonts w:ascii="Times New Roman" w:hAnsi="Times New Roman" w:cs="Times New Roman"/>
          <w:sz w:val="24"/>
          <w:szCs w:val="24"/>
          <w:lang w:val="en-GB"/>
        </w:rPr>
        <w:t xml:space="preserve">the </w:t>
      </w:r>
      <w:r w:rsidRPr="009C44EC">
        <w:rPr>
          <w:rFonts w:ascii="Times New Roman" w:hAnsi="Times New Roman" w:cs="Times New Roman"/>
          <w:sz w:val="24"/>
          <w:szCs w:val="24"/>
          <w:lang w:val="en-GB"/>
        </w:rPr>
        <w:t xml:space="preserve">review teams verbally evaluated the </w:t>
      </w:r>
      <w:r w:rsidR="00E8668B" w:rsidRPr="009C44EC">
        <w:rPr>
          <w:rFonts w:ascii="Times New Roman" w:hAnsi="Times New Roman" w:cs="Times New Roman"/>
          <w:sz w:val="24"/>
          <w:szCs w:val="24"/>
          <w:lang w:val="en-GB"/>
        </w:rPr>
        <w:t>second RRR test</w:t>
      </w:r>
      <w:r w:rsidR="005C388E" w:rsidRPr="009C44EC">
        <w:rPr>
          <w:rFonts w:ascii="Times New Roman" w:hAnsi="Times New Roman" w:cs="Times New Roman"/>
          <w:sz w:val="24"/>
          <w:szCs w:val="24"/>
          <w:lang w:val="en-GB"/>
        </w:rPr>
        <w:t>,</w:t>
      </w:r>
      <w:r w:rsidRPr="009C44EC">
        <w:rPr>
          <w:rFonts w:ascii="Times New Roman" w:hAnsi="Times New Roman" w:cs="Times New Roman"/>
          <w:sz w:val="24"/>
          <w:szCs w:val="24"/>
          <w:lang w:val="en-GB"/>
        </w:rPr>
        <w:t xml:space="preserve"> and the </w:t>
      </w:r>
      <w:r w:rsidRPr="009C44EC">
        <w:rPr>
          <w:rFonts w:ascii="Times New Roman" w:hAnsi="Times New Roman"/>
          <w:sz w:val="24"/>
          <w:lang w:val="en-GB"/>
        </w:rPr>
        <w:t>Delphi</w:t>
      </w:r>
      <w:r w:rsidRPr="009C44EC">
        <w:rPr>
          <w:rFonts w:ascii="Times New Roman" w:hAnsi="Times New Roman" w:cs="Times New Roman"/>
          <w:sz w:val="24"/>
          <w:szCs w:val="24"/>
          <w:lang w:val="en-GB"/>
        </w:rPr>
        <w:t xml:space="preserve"> panel discussed the triggers</w:t>
      </w:r>
      <w:r w:rsidR="0000757C" w:rsidRPr="009C44EC">
        <w:rPr>
          <w:rFonts w:ascii="Times New Roman" w:hAnsi="Times New Roman" w:cs="Times New Roman"/>
          <w:sz w:val="24"/>
          <w:szCs w:val="24"/>
          <w:lang w:val="en-GB"/>
        </w:rPr>
        <w:t>,</w:t>
      </w:r>
      <w:r w:rsidRPr="009C44EC">
        <w:rPr>
          <w:rFonts w:ascii="Times New Roman" w:hAnsi="Times New Roman" w:cs="Times New Roman"/>
          <w:sz w:val="24"/>
          <w:szCs w:val="24"/>
          <w:lang w:val="en-GB"/>
        </w:rPr>
        <w:t xml:space="preserve"> </w:t>
      </w:r>
      <w:r w:rsidR="0000757C" w:rsidRPr="009C44EC">
        <w:rPr>
          <w:rFonts w:ascii="Times New Roman" w:hAnsi="Times New Roman" w:cs="Times New Roman"/>
          <w:sz w:val="24"/>
          <w:szCs w:val="24"/>
          <w:lang w:val="en-US"/>
        </w:rPr>
        <w:t>definitions and descriptions based on clinical relevance, comprehensibility and utility</w:t>
      </w:r>
      <w:r w:rsidR="00EE4144" w:rsidRPr="009C44EC">
        <w:rPr>
          <w:rFonts w:ascii="Times New Roman" w:hAnsi="Times New Roman" w:cs="Times New Roman"/>
          <w:sz w:val="24"/>
          <w:szCs w:val="24"/>
          <w:lang w:val="en-US"/>
        </w:rPr>
        <w:t>,</w:t>
      </w:r>
      <w:r w:rsidR="0000757C" w:rsidRPr="009C44EC">
        <w:rPr>
          <w:rFonts w:ascii="Times New Roman" w:hAnsi="Times New Roman" w:cs="Times New Roman"/>
          <w:sz w:val="24"/>
          <w:szCs w:val="24"/>
          <w:lang w:val="en-US"/>
        </w:rPr>
        <w:t xml:space="preserve"> as well as which triggers could be retained, </w:t>
      </w:r>
      <w:r w:rsidR="00E8668B" w:rsidRPr="009C44EC">
        <w:rPr>
          <w:rFonts w:ascii="Times New Roman" w:hAnsi="Times New Roman" w:cs="Times New Roman"/>
          <w:sz w:val="24"/>
          <w:szCs w:val="24"/>
          <w:lang w:val="en-US"/>
        </w:rPr>
        <w:t xml:space="preserve">renamed, </w:t>
      </w:r>
      <w:r w:rsidR="0000757C" w:rsidRPr="009C44EC">
        <w:rPr>
          <w:rFonts w:ascii="Times New Roman" w:hAnsi="Times New Roman" w:cs="Times New Roman"/>
          <w:sz w:val="24"/>
          <w:szCs w:val="24"/>
          <w:lang w:val="en-US"/>
        </w:rPr>
        <w:t xml:space="preserve">removed or merged. The discussions </w:t>
      </w:r>
      <w:r w:rsidR="00600C4A" w:rsidRPr="009C44EC">
        <w:rPr>
          <w:rFonts w:ascii="Times New Roman" w:hAnsi="Times New Roman" w:cs="Times New Roman"/>
          <w:sz w:val="24"/>
          <w:szCs w:val="24"/>
          <w:lang w:val="en-US"/>
        </w:rPr>
        <w:t xml:space="preserve">resulted in </w:t>
      </w:r>
      <w:r w:rsidR="00280121" w:rsidRPr="009C44EC">
        <w:rPr>
          <w:rFonts w:ascii="Times New Roman" w:hAnsi="Times New Roman" w:cs="Times New Roman"/>
          <w:sz w:val="24"/>
          <w:szCs w:val="24"/>
          <w:lang w:val="en-US"/>
        </w:rPr>
        <w:t xml:space="preserve">joint </w:t>
      </w:r>
      <w:r w:rsidR="00600C4A" w:rsidRPr="009C44EC">
        <w:rPr>
          <w:rFonts w:ascii="Times New Roman" w:hAnsi="Times New Roman" w:cs="Times New Roman"/>
          <w:sz w:val="24"/>
          <w:szCs w:val="24"/>
          <w:lang w:val="en-US"/>
        </w:rPr>
        <w:t xml:space="preserve">decisions that </w:t>
      </w:r>
      <w:r w:rsidR="007B66C9" w:rsidRPr="009C44EC">
        <w:rPr>
          <w:rFonts w:ascii="Times New Roman" w:hAnsi="Times New Roman" w:cs="Times New Roman"/>
          <w:sz w:val="24"/>
          <w:szCs w:val="24"/>
          <w:lang w:val="en-US"/>
        </w:rPr>
        <w:t xml:space="preserve">were compiled by </w:t>
      </w:r>
      <w:r w:rsidR="00600C4A" w:rsidRPr="009C44EC">
        <w:rPr>
          <w:rFonts w:ascii="Times New Roman" w:hAnsi="Times New Roman" w:cs="Times New Roman"/>
          <w:sz w:val="24"/>
          <w:szCs w:val="24"/>
          <w:lang w:val="en-US"/>
        </w:rPr>
        <w:t xml:space="preserve">the research group. </w:t>
      </w:r>
      <w:r w:rsidR="00600C4A" w:rsidRPr="009C44EC">
        <w:rPr>
          <w:rFonts w:ascii="Times New Roman" w:hAnsi="Times New Roman" w:cs="Times New Roman"/>
          <w:sz w:val="24"/>
          <w:szCs w:val="24"/>
          <w:lang w:val="en-GB"/>
        </w:rPr>
        <w:t>T</w:t>
      </w:r>
      <w:r w:rsidRPr="009C44EC">
        <w:rPr>
          <w:rFonts w:ascii="Times New Roman" w:hAnsi="Times New Roman" w:cs="Times New Roman"/>
          <w:sz w:val="24"/>
          <w:szCs w:val="24"/>
          <w:lang w:val="en-GB"/>
        </w:rPr>
        <w:t xml:space="preserve">he </w:t>
      </w:r>
      <w:r w:rsidR="0000757C" w:rsidRPr="009C44EC">
        <w:rPr>
          <w:rFonts w:ascii="Times New Roman" w:hAnsi="Times New Roman" w:cs="Times New Roman"/>
          <w:sz w:val="24"/>
          <w:szCs w:val="24"/>
          <w:lang w:val="en-GB"/>
        </w:rPr>
        <w:t xml:space="preserve">revised </w:t>
      </w:r>
      <w:r w:rsidRPr="009C44EC">
        <w:rPr>
          <w:rFonts w:ascii="Times New Roman" w:hAnsi="Times New Roman" w:cs="Times New Roman"/>
          <w:sz w:val="24"/>
          <w:szCs w:val="24"/>
          <w:lang w:val="en-GB"/>
        </w:rPr>
        <w:t xml:space="preserve">trigger </w:t>
      </w:r>
      <w:r w:rsidR="00891B78" w:rsidRPr="009C44EC">
        <w:rPr>
          <w:rFonts w:ascii="Times New Roman" w:hAnsi="Times New Roman" w:cs="Times New Roman"/>
          <w:sz w:val="24"/>
          <w:szCs w:val="24"/>
          <w:lang w:val="en-GB"/>
        </w:rPr>
        <w:t>list</w:t>
      </w:r>
      <w:r w:rsidR="00892679" w:rsidRPr="009C44EC">
        <w:rPr>
          <w:rFonts w:ascii="Times New Roman" w:hAnsi="Times New Roman" w:cs="Times New Roman"/>
          <w:sz w:val="24"/>
          <w:szCs w:val="24"/>
          <w:lang w:val="en-GB"/>
        </w:rPr>
        <w:t>,</w:t>
      </w:r>
      <w:r w:rsidR="00891B78" w:rsidRPr="009C44EC">
        <w:rPr>
          <w:rFonts w:ascii="Times New Roman" w:hAnsi="Times New Roman" w:cs="Times New Roman"/>
          <w:sz w:val="24"/>
          <w:szCs w:val="24"/>
          <w:lang w:val="en-GB"/>
        </w:rPr>
        <w:t xml:space="preserve"> including 23 triggers</w:t>
      </w:r>
      <w:r w:rsidR="00892679" w:rsidRPr="009C44EC">
        <w:rPr>
          <w:rFonts w:ascii="Times New Roman" w:hAnsi="Times New Roman" w:cs="Times New Roman"/>
          <w:sz w:val="24"/>
          <w:szCs w:val="24"/>
          <w:lang w:val="en-GB"/>
        </w:rPr>
        <w:t>,</w:t>
      </w:r>
      <w:r w:rsidR="00A8319C" w:rsidRPr="009C44EC">
        <w:rPr>
          <w:rFonts w:ascii="Times New Roman" w:hAnsi="Times New Roman" w:cs="Times New Roman"/>
          <w:sz w:val="24"/>
          <w:szCs w:val="24"/>
          <w:lang w:val="en-GB"/>
        </w:rPr>
        <w:t xml:space="preserve"> </w:t>
      </w:r>
      <w:r w:rsidRPr="009C44EC">
        <w:rPr>
          <w:rFonts w:ascii="Times New Roman" w:hAnsi="Times New Roman" w:cs="Times New Roman"/>
          <w:sz w:val="24"/>
          <w:szCs w:val="24"/>
          <w:lang w:val="en-GB"/>
        </w:rPr>
        <w:t>w</w:t>
      </w:r>
      <w:r w:rsidR="00600C4A" w:rsidRPr="009C44EC">
        <w:rPr>
          <w:rFonts w:ascii="Times New Roman" w:hAnsi="Times New Roman" w:cs="Times New Roman"/>
          <w:sz w:val="24"/>
          <w:szCs w:val="24"/>
          <w:lang w:val="en-GB"/>
        </w:rPr>
        <w:t>as</w:t>
      </w:r>
      <w:r w:rsidRPr="009C44EC">
        <w:rPr>
          <w:rFonts w:ascii="Times New Roman" w:hAnsi="Times New Roman" w:cs="Times New Roman"/>
          <w:sz w:val="24"/>
          <w:szCs w:val="24"/>
          <w:lang w:val="en-GB"/>
        </w:rPr>
        <w:t xml:space="preserve"> e-mailed to the </w:t>
      </w:r>
      <w:r w:rsidRPr="009C44EC">
        <w:rPr>
          <w:rFonts w:ascii="Times New Roman" w:hAnsi="Times New Roman"/>
          <w:sz w:val="24"/>
          <w:lang w:val="en-GB"/>
        </w:rPr>
        <w:t>Delphi</w:t>
      </w:r>
      <w:r w:rsidRPr="009C44EC">
        <w:rPr>
          <w:rFonts w:ascii="Times New Roman" w:hAnsi="Times New Roman" w:cs="Times New Roman"/>
          <w:sz w:val="24"/>
          <w:szCs w:val="24"/>
          <w:lang w:val="en-GB"/>
        </w:rPr>
        <w:t xml:space="preserve"> panel</w:t>
      </w:r>
      <w:r w:rsidR="005E5B83" w:rsidRPr="009C44EC">
        <w:rPr>
          <w:rFonts w:ascii="Times New Roman" w:hAnsi="Times New Roman" w:cs="Times New Roman"/>
          <w:sz w:val="24"/>
          <w:szCs w:val="24"/>
          <w:lang w:val="en-GB"/>
        </w:rPr>
        <w:t>,</w:t>
      </w:r>
      <w:r w:rsidRPr="009C44EC">
        <w:rPr>
          <w:rFonts w:ascii="Times New Roman" w:hAnsi="Times New Roman" w:cs="Times New Roman"/>
          <w:sz w:val="24"/>
          <w:szCs w:val="24"/>
          <w:lang w:val="en-GB"/>
        </w:rPr>
        <w:t xml:space="preserve"> </w:t>
      </w:r>
      <w:r w:rsidR="005E5B83" w:rsidRPr="009C44EC">
        <w:rPr>
          <w:rFonts w:ascii="Times New Roman" w:hAnsi="Times New Roman" w:cs="Times New Roman"/>
          <w:sz w:val="24"/>
          <w:szCs w:val="24"/>
          <w:lang w:val="en-GB"/>
        </w:rPr>
        <w:t xml:space="preserve">after which </w:t>
      </w:r>
      <w:r w:rsidRPr="009C44EC">
        <w:rPr>
          <w:rFonts w:ascii="Times New Roman" w:hAnsi="Times New Roman" w:cs="Times New Roman"/>
          <w:sz w:val="24"/>
          <w:szCs w:val="24"/>
          <w:lang w:val="en-GB"/>
        </w:rPr>
        <w:t xml:space="preserve">the fifth and last Delphi round was performed. Following written feedback, </w:t>
      </w:r>
      <w:r w:rsidR="005C388E" w:rsidRPr="009C44EC">
        <w:rPr>
          <w:rFonts w:ascii="Times New Roman" w:hAnsi="Times New Roman" w:cs="Times New Roman"/>
          <w:sz w:val="24"/>
          <w:szCs w:val="24"/>
          <w:lang w:val="en-GB"/>
        </w:rPr>
        <w:t>final</w:t>
      </w:r>
      <w:r w:rsidRPr="009C44EC">
        <w:rPr>
          <w:rFonts w:ascii="Times New Roman" w:hAnsi="Times New Roman" w:cs="Times New Roman"/>
          <w:sz w:val="24"/>
          <w:szCs w:val="24"/>
          <w:lang w:val="en-GB"/>
        </w:rPr>
        <w:t xml:space="preserve"> revisions </w:t>
      </w:r>
      <w:r w:rsidR="004875BD" w:rsidRPr="009C44EC">
        <w:rPr>
          <w:rFonts w:ascii="Times New Roman" w:hAnsi="Times New Roman" w:cs="Times New Roman"/>
          <w:sz w:val="24"/>
          <w:szCs w:val="24"/>
          <w:lang w:val="en-GB"/>
        </w:rPr>
        <w:t>accepted by all members in the Delphi panel</w:t>
      </w:r>
      <w:r w:rsidR="00EE4144" w:rsidRPr="009C44EC">
        <w:rPr>
          <w:rFonts w:ascii="Times New Roman" w:hAnsi="Times New Roman" w:cs="Times New Roman"/>
          <w:sz w:val="24"/>
          <w:szCs w:val="24"/>
          <w:lang w:val="en-GB"/>
        </w:rPr>
        <w:t xml:space="preserve"> </w:t>
      </w:r>
      <w:r w:rsidR="005C388E" w:rsidRPr="009C44EC">
        <w:rPr>
          <w:rFonts w:ascii="Times New Roman" w:hAnsi="Times New Roman" w:cs="Times New Roman"/>
          <w:sz w:val="24"/>
          <w:szCs w:val="24"/>
          <w:lang w:val="en-GB"/>
        </w:rPr>
        <w:t>were</w:t>
      </w:r>
      <w:r w:rsidR="00EE4144" w:rsidRPr="009C44EC">
        <w:rPr>
          <w:rFonts w:ascii="Times New Roman" w:hAnsi="Times New Roman" w:cs="Times New Roman"/>
          <w:sz w:val="24"/>
          <w:szCs w:val="24"/>
          <w:lang w:val="en-GB"/>
        </w:rPr>
        <w:t xml:space="preserve"> carried out</w:t>
      </w:r>
      <w:r w:rsidRPr="009C44EC">
        <w:rPr>
          <w:rFonts w:ascii="Times New Roman" w:hAnsi="Times New Roman" w:cs="Times New Roman"/>
          <w:sz w:val="24"/>
          <w:szCs w:val="24"/>
          <w:lang w:val="en-GB"/>
        </w:rPr>
        <w:t>.</w:t>
      </w:r>
      <w:bookmarkStart w:id="0" w:name="_GoBack"/>
      <w:bookmarkEnd w:id="0"/>
    </w:p>
    <w:sectPr w:rsidR="00F72E68" w:rsidRPr="003B6E96" w:rsidSect="00B3008C">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584E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00AC4" w14:textId="77777777" w:rsidR="00C33A28" w:rsidRDefault="00C33A28">
      <w:pPr>
        <w:spacing w:after="0" w:line="240" w:lineRule="auto"/>
      </w:pPr>
      <w:r>
        <w:separator/>
      </w:r>
    </w:p>
  </w:endnote>
  <w:endnote w:type="continuationSeparator" w:id="0">
    <w:p w14:paraId="4B549AD8" w14:textId="77777777" w:rsidR="00C33A28" w:rsidRDefault="00C3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E957" w14:textId="3C6B8364" w:rsidR="00B704FB" w:rsidRDefault="00B704FB" w:rsidP="00B3008C">
    <w:pPr>
      <w:pStyle w:val="Sidfot"/>
      <w:framePr w:wrap="auto"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C44EC">
      <w:rPr>
        <w:rStyle w:val="Sidnummer"/>
        <w:noProof/>
      </w:rPr>
      <w:t>1</w:t>
    </w:r>
    <w:r>
      <w:rPr>
        <w:rStyle w:val="Sidnummer"/>
      </w:rPr>
      <w:fldChar w:fldCharType="end"/>
    </w:r>
  </w:p>
  <w:p w14:paraId="54F698EE" w14:textId="77777777" w:rsidR="00B704FB" w:rsidRDefault="00B704FB" w:rsidP="00B3008C">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2105A" w14:textId="77777777" w:rsidR="00C33A28" w:rsidRDefault="00C33A28">
      <w:pPr>
        <w:spacing w:after="0" w:line="240" w:lineRule="auto"/>
      </w:pPr>
      <w:r>
        <w:separator/>
      </w:r>
    </w:p>
  </w:footnote>
  <w:footnote w:type="continuationSeparator" w:id="0">
    <w:p w14:paraId="2C31234E" w14:textId="77777777" w:rsidR="00C33A28" w:rsidRDefault="00C33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609544"/>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0E92747"/>
    <w:multiLevelType w:val="hybridMultilevel"/>
    <w:tmpl w:val="2D0CA5F0"/>
    <w:lvl w:ilvl="0" w:tplc="041D000F">
      <w:start w:val="1"/>
      <w:numFmt w:val="decimal"/>
      <w:lvlText w:val="%1."/>
      <w:lvlJc w:val="left"/>
      <w:pPr>
        <w:ind w:left="778" w:hanging="360"/>
      </w:pPr>
    </w:lvl>
    <w:lvl w:ilvl="1" w:tplc="041D0019" w:tentative="1">
      <w:start w:val="1"/>
      <w:numFmt w:val="lowerLetter"/>
      <w:lvlText w:val="%2."/>
      <w:lvlJc w:val="left"/>
      <w:pPr>
        <w:ind w:left="1498" w:hanging="360"/>
      </w:pPr>
    </w:lvl>
    <w:lvl w:ilvl="2" w:tplc="041D001B" w:tentative="1">
      <w:start w:val="1"/>
      <w:numFmt w:val="lowerRoman"/>
      <w:lvlText w:val="%3."/>
      <w:lvlJc w:val="right"/>
      <w:pPr>
        <w:ind w:left="2218" w:hanging="180"/>
      </w:pPr>
    </w:lvl>
    <w:lvl w:ilvl="3" w:tplc="041D000F" w:tentative="1">
      <w:start w:val="1"/>
      <w:numFmt w:val="decimal"/>
      <w:lvlText w:val="%4."/>
      <w:lvlJc w:val="left"/>
      <w:pPr>
        <w:ind w:left="2938" w:hanging="360"/>
      </w:pPr>
    </w:lvl>
    <w:lvl w:ilvl="4" w:tplc="041D0019" w:tentative="1">
      <w:start w:val="1"/>
      <w:numFmt w:val="lowerLetter"/>
      <w:lvlText w:val="%5."/>
      <w:lvlJc w:val="left"/>
      <w:pPr>
        <w:ind w:left="3658" w:hanging="360"/>
      </w:pPr>
    </w:lvl>
    <w:lvl w:ilvl="5" w:tplc="041D001B" w:tentative="1">
      <w:start w:val="1"/>
      <w:numFmt w:val="lowerRoman"/>
      <w:lvlText w:val="%6."/>
      <w:lvlJc w:val="right"/>
      <w:pPr>
        <w:ind w:left="4378" w:hanging="180"/>
      </w:pPr>
    </w:lvl>
    <w:lvl w:ilvl="6" w:tplc="041D000F" w:tentative="1">
      <w:start w:val="1"/>
      <w:numFmt w:val="decimal"/>
      <w:lvlText w:val="%7."/>
      <w:lvlJc w:val="left"/>
      <w:pPr>
        <w:ind w:left="5098" w:hanging="360"/>
      </w:pPr>
    </w:lvl>
    <w:lvl w:ilvl="7" w:tplc="041D0019" w:tentative="1">
      <w:start w:val="1"/>
      <w:numFmt w:val="lowerLetter"/>
      <w:lvlText w:val="%8."/>
      <w:lvlJc w:val="left"/>
      <w:pPr>
        <w:ind w:left="5818" w:hanging="360"/>
      </w:pPr>
    </w:lvl>
    <w:lvl w:ilvl="8" w:tplc="041D001B" w:tentative="1">
      <w:start w:val="1"/>
      <w:numFmt w:val="lowerRoman"/>
      <w:lvlText w:val="%9."/>
      <w:lvlJc w:val="right"/>
      <w:pPr>
        <w:ind w:left="6538" w:hanging="180"/>
      </w:pPr>
    </w:lvl>
  </w:abstractNum>
  <w:abstractNum w:abstractNumId="2">
    <w:nsid w:val="02B9123A"/>
    <w:multiLevelType w:val="multilevel"/>
    <w:tmpl w:val="C252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C6A6D"/>
    <w:multiLevelType w:val="hybridMultilevel"/>
    <w:tmpl w:val="88F0DC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11105743"/>
    <w:multiLevelType w:val="hybridMultilevel"/>
    <w:tmpl w:val="D2EC4A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6281F06"/>
    <w:multiLevelType w:val="hybridMultilevel"/>
    <w:tmpl w:val="C0088F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20BF6738"/>
    <w:multiLevelType w:val="hybridMultilevel"/>
    <w:tmpl w:val="638C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C07F3"/>
    <w:multiLevelType w:val="hybridMultilevel"/>
    <w:tmpl w:val="CEAE93CA"/>
    <w:lvl w:ilvl="0" w:tplc="9A621896">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8">
    <w:nsid w:val="2CF579EE"/>
    <w:multiLevelType w:val="hybridMultilevel"/>
    <w:tmpl w:val="E00E14C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F43C7"/>
    <w:multiLevelType w:val="hybridMultilevel"/>
    <w:tmpl w:val="F2124F16"/>
    <w:lvl w:ilvl="0" w:tplc="680AA134">
      <w:start w:val="1"/>
      <w:numFmt w:val="decimal"/>
      <w:lvlText w:val="%1)"/>
      <w:lvlJc w:val="left"/>
      <w:pPr>
        <w:ind w:left="720" w:hanging="360"/>
      </w:pPr>
      <w:rPr>
        <w:rFonts w:ascii="Times New Roman" w:eastAsia="SimSu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46922D3"/>
    <w:multiLevelType w:val="hybridMultilevel"/>
    <w:tmpl w:val="796EF37A"/>
    <w:lvl w:ilvl="0" w:tplc="14BAAAD0">
      <w:start w:val="1"/>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4F19464C"/>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132" w:hanging="576"/>
      </w:pPr>
    </w:lvl>
    <w:lvl w:ilvl="2">
      <w:start w:val="1"/>
      <w:numFmt w:val="decimal"/>
      <w:pStyle w:val="Rubrik3"/>
      <w:lvlText w:val="%1.%2.%3"/>
      <w:lvlJc w:val="left"/>
      <w:pPr>
        <w:ind w:left="-1548" w:hanging="720"/>
      </w:pPr>
    </w:lvl>
    <w:lvl w:ilvl="3">
      <w:start w:val="1"/>
      <w:numFmt w:val="decimal"/>
      <w:pStyle w:val="Rubrik4"/>
      <w:lvlText w:val="%1.%2.%3.%4"/>
      <w:lvlJc w:val="left"/>
      <w:pPr>
        <w:ind w:left="-1404" w:hanging="864"/>
      </w:pPr>
    </w:lvl>
    <w:lvl w:ilvl="4">
      <w:start w:val="1"/>
      <w:numFmt w:val="decimal"/>
      <w:pStyle w:val="Rubrik5"/>
      <w:lvlText w:val="%1.%2.%3.%4.%5"/>
      <w:lvlJc w:val="left"/>
      <w:pPr>
        <w:ind w:left="-1260" w:hanging="1008"/>
      </w:pPr>
    </w:lvl>
    <w:lvl w:ilvl="5">
      <w:start w:val="1"/>
      <w:numFmt w:val="decimal"/>
      <w:pStyle w:val="Rubrik6"/>
      <w:lvlText w:val="%1.%2.%3.%4.%5.%6"/>
      <w:lvlJc w:val="left"/>
      <w:pPr>
        <w:ind w:left="-1116" w:hanging="1152"/>
      </w:pPr>
    </w:lvl>
    <w:lvl w:ilvl="6">
      <w:start w:val="1"/>
      <w:numFmt w:val="decimal"/>
      <w:pStyle w:val="Rubrik7"/>
      <w:lvlText w:val="%1.%2.%3.%4.%5.%6.%7"/>
      <w:lvlJc w:val="left"/>
      <w:pPr>
        <w:ind w:left="-972" w:hanging="1296"/>
      </w:pPr>
    </w:lvl>
    <w:lvl w:ilvl="7">
      <w:start w:val="1"/>
      <w:numFmt w:val="decimal"/>
      <w:pStyle w:val="Rubrik8"/>
      <w:lvlText w:val="%1.%2.%3.%4.%5.%6.%7.%8"/>
      <w:lvlJc w:val="left"/>
      <w:pPr>
        <w:ind w:left="-828" w:hanging="1440"/>
      </w:pPr>
    </w:lvl>
    <w:lvl w:ilvl="8">
      <w:start w:val="1"/>
      <w:numFmt w:val="decimal"/>
      <w:pStyle w:val="Rubrik9"/>
      <w:lvlText w:val="%1.%2.%3.%4.%5.%6.%7.%8.%9"/>
      <w:lvlJc w:val="left"/>
      <w:pPr>
        <w:ind w:left="-684" w:hanging="1584"/>
      </w:pPr>
    </w:lvl>
  </w:abstractNum>
  <w:abstractNum w:abstractNumId="12">
    <w:nsid w:val="51365BB1"/>
    <w:multiLevelType w:val="hybridMultilevel"/>
    <w:tmpl w:val="F2124F16"/>
    <w:lvl w:ilvl="0" w:tplc="680AA134">
      <w:start w:val="1"/>
      <w:numFmt w:val="decimal"/>
      <w:lvlText w:val="%1)"/>
      <w:lvlJc w:val="left"/>
      <w:pPr>
        <w:ind w:left="720" w:hanging="360"/>
      </w:pPr>
      <w:rPr>
        <w:rFonts w:ascii="Times New Roman" w:eastAsia="SimSu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8EF01A7"/>
    <w:multiLevelType w:val="multilevel"/>
    <w:tmpl w:val="0F3A6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FD40D8A"/>
    <w:multiLevelType w:val="hybridMultilevel"/>
    <w:tmpl w:val="C07CD88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5">
    <w:nsid w:val="66616FD3"/>
    <w:multiLevelType w:val="hybridMultilevel"/>
    <w:tmpl w:val="6C34A816"/>
    <w:lvl w:ilvl="0" w:tplc="041D0001">
      <w:start w:val="1"/>
      <w:numFmt w:val="bullet"/>
      <w:lvlText w:val=""/>
      <w:lvlJc w:val="left"/>
      <w:pPr>
        <w:tabs>
          <w:tab w:val="num" w:pos="720"/>
        </w:tabs>
        <w:ind w:left="720" w:hanging="360"/>
      </w:pPr>
      <w:rPr>
        <w:rFonts w:ascii="Symbol" w:hAnsi="Symbol" w:cs="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6">
    <w:nsid w:val="7E9E4464"/>
    <w:multiLevelType w:val="multilevel"/>
    <w:tmpl w:val="DCDE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3"/>
  </w:num>
  <w:num w:numId="4">
    <w:abstractNumId w:val="8"/>
  </w:num>
  <w:num w:numId="5">
    <w:abstractNumId w:val="6"/>
  </w:num>
  <w:num w:numId="6">
    <w:abstractNumId w:val="11"/>
  </w:num>
  <w:num w:numId="7">
    <w:abstractNumId w:val="9"/>
  </w:num>
  <w:num w:numId="8">
    <w:abstractNumId w:val="3"/>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2"/>
  </w:num>
  <w:num w:numId="14">
    <w:abstractNumId w:val="14"/>
  </w:num>
  <w:num w:numId="15">
    <w:abstractNumId w:val="5"/>
  </w:num>
  <w:num w:numId="16">
    <w:abstractNumId w:val="16"/>
  </w:num>
  <w:num w:numId="17">
    <w:abstractNumId w:val="1"/>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Unbeck(1qsz)">
    <w15:presenceInfo w15:providerId="AD" w15:userId="S-1-5-21-613775786-3661600701-2283250920-43906"/>
  </w15:person>
  <w15:person w15:author="Maria Unbeck(1qsz)">
    <w15:presenceInfo w15:providerId="AD" w15:userId="S-1-5-21-613775786-3661600701-2283250920-43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72E68"/>
    <w:rsid w:val="00001B94"/>
    <w:rsid w:val="00002D95"/>
    <w:rsid w:val="0000757C"/>
    <w:rsid w:val="00010F52"/>
    <w:rsid w:val="0001434D"/>
    <w:rsid w:val="0002066C"/>
    <w:rsid w:val="00030638"/>
    <w:rsid w:val="000430C1"/>
    <w:rsid w:val="00043FE4"/>
    <w:rsid w:val="0004490F"/>
    <w:rsid w:val="00063FC5"/>
    <w:rsid w:val="00065A7D"/>
    <w:rsid w:val="00071C77"/>
    <w:rsid w:val="00074F4E"/>
    <w:rsid w:val="00084D71"/>
    <w:rsid w:val="00087B47"/>
    <w:rsid w:val="00095BD4"/>
    <w:rsid w:val="000A0FD2"/>
    <w:rsid w:val="000A13B8"/>
    <w:rsid w:val="000B18CA"/>
    <w:rsid w:val="000C2DE9"/>
    <w:rsid w:val="000D0096"/>
    <w:rsid w:val="000D1453"/>
    <w:rsid w:val="000E1520"/>
    <w:rsid w:val="000E75C1"/>
    <w:rsid w:val="000F5D57"/>
    <w:rsid w:val="00112469"/>
    <w:rsid w:val="0011488B"/>
    <w:rsid w:val="00142817"/>
    <w:rsid w:val="00144D50"/>
    <w:rsid w:val="001621CA"/>
    <w:rsid w:val="001636A0"/>
    <w:rsid w:val="00167E3E"/>
    <w:rsid w:val="00182A29"/>
    <w:rsid w:val="00187510"/>
    <w:rsid w:val="001B5DF4"/>
    <w:rsid w:val="001B7A1C"/>
    <w:rsid w:val="001B7B86"/>
    <w:rsid w:val="001C5F8E"/>
    <w:rsid w:val="001E004C"/>
    <w:rsid w:val="001E7297"/>
    <w:rsid w:val="001E7D70"/>
    <w:rsid w:val="00200430"/>
    <w:rsid w:val="0023347A"/>
    <w:rsid w:val="00234E5E"/>
    <w:rsid w:val="002404F1"/>
    <w:rsid w:val="0024251E"/>
    <w:rsid w:val="002442E3"/>
    <w:rsid w:val="002666C6"/>
    <w:rsid w:val="00266A7F"/>
    <w:rsid w:val="0026787F"/>
    <w:rsid w:val="002721AD"/>
    <w:rsid w:val="00277CC4"/>
    <w:rsid w:val="00280121"/>
    <w:rsid w:val="0028040C"/>
    <w:rsid w:val="00282E16"/>
    <w:rsid w:val="00295AB0"/>
    <w:rsid w:val="002A3F1B"/>
    <w:rsid w:val="002A5ECA"/>
    <w:rsid w:val="002B2877"/>
    <w:rsid w:val="002B39C5"/>
    <w:rsid w:val="002B52EB"/>
    <w:rsid w:val="002C1CDF"/>
    <w:rsid w:val="002C3C47"/>
    <w:rsid w:val="002D1A3C"/>
    <w:rsid w:val="002D6FC7"/>
    <w:rsid w:val="002E0A6C"/>
    <w:rsid w:val="002E5C86"/>
    <w:rsid w:val="002F0541"/>
    <w:rsid w:val="002F1E9A"/>
    <w:rsid w:val="002F2F73"/>
    <w:rsid w:val="003115EF"/>
    <w:rsid w:val="0031425E"/>
    <w:rsid w:val="00315311"/>
    <w:rsid w:val="00316548"/>
    <w:rsid w:val="00322E96"/>
    <w:rsid w:val="003335F0"/>
    <w:rsid w:val="00355C43"/>
    <w:rsid w:val="0036264E"/>
    <w:rsid w:val="00376479"/>
    <w:rsid w:val="00382D96"/>
    <w:rsid w:val="00394237"/>
    <w:rsid w:val="003B5BD3"/>
    <w:rsid w:val="003B6AF5"/>
    <w:rsid w:val="003C6C75"/>
    <w:rsid w:val="003D1E9F"/>
    <w:rsid w:val="003D7262"/>
    <w:rsid w:val="003E1646"/>
    <w:rsid w:val="003E271F"/>
    <w:rsid w:val="003E49B1"/>
    <w:rsid w:val="003F304C"/>
    <w:rsid w:val="003F35BC"/>
    <w:rsid w:val="003F3B4D"/>
    <w:rsid w:val="004008FB"/>
    <w:rsid w:val="0040337A"/>
    <w:rsid w:val="00415593"/>
    <w:rsid w:val="00417153"/>
    <w:rsid w:val="0042003C"/>
    <w:rsid w:val="004262A7"/>
    <w:rsid w:val="00431B6E"/>
    <w:rsid w:val="00450656"/>
    <w:rsid w:val="00453556"/>
    <w:rsid w:val="0045556D"/>
    <w:rsid w:val="00465B9C"/>
    <w:rsid w:val="00475B68"/>
    <w:rsid w:val="00477B36"/>
    <w:rsid w:val="00483065"/>
    <w:rsid w:val="004847C5"/>
    <w:rsid w:val="004875BD"/>
    <w:rsid w:val="0049086C"/>
    <w:rsid w:val="0049416A"/>
    <w:rsid w:val="00494282"/>
    <w:rsid w:val="00495C43"/>
    <w:rsid w:val="004D3600"/>
    <w:rsid w:val="004E39F6"/>
    <w:rsid w:val="004E4FD4"/>
    <w:rsid w:val="004F1F51"/>
    <w:rsid w:val="00507629"/>
    <w:rsid w:val="00510F97"/>
    <w:rsid w:val="00527B8A"/>
    <w:rsid w:val="00533FFB"/>
    <w:rsid w:val="005458C2"/>
    <w:rsid w:val="005475F6"/>
    <w:rsid w:val="00563958"/>
    <w:rsid w:val="00564FB7"/>
    <w:rsid w:val="00573B7D"/>
    <w:rsid w:val="00585133"/>
    <w:rsid w:val="005861D9"/>
    <w:rsid w:val="0059185E"/>
    <w:rsid w:val="00594D2B"/>
    <w:rsid w:val="005A10C0"/>
    <w:rsid w:val="005A5BEA"/>
    <w:rsid w:val="005A6C02"/>
    <w:rsid w:val="005B110F"/>
    <w:rsid w:val="005C388E"/>
    <w:rsid w:val="005C4206"/>
    <w:rsid w:val="005C66D9"/>
    <w:rsid w:val="005E5B83"/>
    <w:rsid w:val="005E7072"/>
    <w:rsid w:val="00600637"/>
    <w:rsid w:val="00600C4A"/>
    <w:rsid w:val="006226AC"/>
    <w:rsid w:val="006431E8"/>
    <w:rsid w:val="00666208"/>
    <w:rsid w:val="0067767A"/>
    <w:rsid w:val="0069063B"/>
    <w:rsid w:val="006B7BDB"/>
    <w:rsid w:val="006C09CC"/>
    <w:rsid w:val="006C7022"/>
    <w:rsid w:val="006D2DA2"/>
    <w:rsid w:val="006D40C6"/>
    <w:rsid w:val="006E2B41"/>
    <w:rsid w:val="007073FB"/>
    <w:rsid w:val="00710A29"/>
    <w:rsid w:val="007142FD"/>
    <w:rsid w:val="00732FDF"/>
    <w:rsid w:val="00735645"/>
    <w:rsid w:val="00736435"/>
    <w:rsid w:val="00761F6D"/>
    <w:rsid w:val="00764E2A"/>
    <w:rsid w:val="00765392"/>
    <w:rsid w:val="00775EFC"/>
    <w:rsid w:val="00780A7A"/>
    <w:rsid w:val="007B66C9"/>
    <w:rsid w:val="007F564B"/>
    <w:rsid w:val="007F6BF1"/>
    <w:rsid w:val="007F7701"/>
    <w:rsid w:val="008174EF"/>
    <w:rsid w:val="00832517"/>
    <w:rsid w:val="00845438"/>
    <w:rsid w:val="0085358A"/>
    <w:rsid w:val="00854592"/>
    <w:rsid w:val="00854C34"/>
    <w:rsid w:val="008601AF"/>
    <w:rsid w:val="0086084B"/>
    <w:rsid w:val="00861398"/>
    <w:rsid w:val="0086285B"/>
    <w:rsid w:val="008646A5"/>
    <w:rsid w:val="00871E8E"/>
    <w:rsid w:val="00872453"/>
    <w:rsid w:val="00876BE5"/>
    <w:rsid w:val="00876C7C"/>
    <w:rsid w:val="00877240"/>
    <w:rsid w:val="00880C84"/>
    <w:rsid w:val="0088436D"/>
    <w:rsid w:val="00887205"/>
    <w:rsid w:val="008900B7"/>
    <w:rsid w:val="00891B78"/>
    <w:rsid w:val="00892679"/>
    <w:rsid w:val="008B19A1"/>
    <w:rsid w:val="008B253F"/>
    <w:rsid w:val="008C4798"/>
    <w:rsid w:val="008D2933"/>
    <w:rsid w:val="008E47CB"/>
    <w:rsid w:val="008F181B"/>
    <w:rsid w:val="0090799D"/>
    <w:rsid w:val="00912C11"/>
    <w:rsid w:val="00926B82"/>
    <w:rsid w:val="00930113"/>
    <w:rsid w:val="009321EF"/>
    <w:rsid w:val="00947F74"/>
    <w:rsid w:val="00961056"/>
    <w:rsid w:val="009A54B0"/>
    <w:rsid w:val="009C3669"/>
    <w:rsid w:val="009C44EC"/>
    <w:rsid w:val="009D3D8E"/>
    <w:rsid w:val="009E60AE"/>
    <w:rsid w:val="00A03A56"/>
    <w:rsid w:val="00A11196"/>
    <w:rsid w:val="00A2249A"/>
    <w:rsid w:val="00A23C9C"/>
    <w:rsid w:val="00A43210"/>
    <w:rsid w:val="00A471A8"/>
    <w:rsid w:val="00A5086A"/>
    <w:rsid w:val="00A51E71"/>
    <w:rsid w:val="00A64FB9"/>
    <w:rsid w:val="00A65113"/>
    <w:rsid w:val="00A715D9"/>
    <w:rsid w:val="00A823F3"/>
    <w:rsid w:val="00A8319C"/>
    <w:rsid w:val="00AA2E0B"/>
    <w:rsid w:val="00AB2B1B"/>
    <w:rsid w:val="00AB4AA4"/>
    <w:rsid w:val="00AC0041"/>
    <w:rsid w:val="00AD352D"/>
    <w:rsid w:val="00AD394C"/>
    <w:rsid w:val="00AD6893"/>
    <w:rsid w:val="00AE3FF8"/>
    <w:rsid w:val="00AE5FA8"/>
    <w:rsid w:val="00AF16F6"/>
    <w:rsid w:val="00B00C6B"/>
    <w:rsid w:val="00B01806"/>
    <w:rsid w:val="00B02174"/>
    <w:rsid w:val="00B045B8"/>
    <w:rsid w:val="00B24604"/>
    <w:rsid w:val="00B25E5B"/>
    <w:rsid w:val="00B3008C"/>
    <w:rsid w:val="00B36465"/>
    <w:rsid w:val="00B40D50"/>
    <w:rsid w:val="00B648D5"/>
    <w:rsid w:val="00B67912"/>
    <w:rsid w:val="00B704FB"/>
    <w:rsid w:val="00B73097"/>
    <w:rsid w:val="00B8174A"/>
    <w:rsid w:val="00B94A29"/>
    <w:rsid w:val="00BA2A0C"/>
    <w:rsid w:val="00BC1856"/>
    <w:rsid w:val="00BD796F"/>
    <w:rsid w:val="00C1257F"/>
    <w:rsid w:val="00C16131"/>
    <w:rsid w:val="00C17695"/>
    <w:rsid w:val="00C17DE3"/>
    <w:rsid w:val="00C2122D"/>
    <w:rsid w:val="00C23E34"/>
    <w:rsid w:val="00C24435"/>
    <w:rsid w:val="00C24D64"/>
    <w:rsid w:val="00C26003"/>
    <w:rsid w:val="00C33A28"/>
    <w:rsid w:val="00C33B82"/>
    <w:rsid w:val="00C37205"/>
    <w:rsid w:val="00C42330"/>
    <w:rsid w:val="00C76A31"/>
    <w:rsid w:val="00C80A15"/>
    <w:rsid w:val="00C85296"/>
    <w:rsid w:val="00C85C8C"/>
    <w:rsid w:val="00CA1A8D"/>
    <w:rsid w:val="00CC2ACF"/>
    <w:rsid w:val="00CD6150"/>
    <w:rsid w:val="00CE3EFC"/>
    <w:rsid w:val="00D05A8C"/>
    <w:rsid w:val="00D353AD"/>
    <w:rsid w:val="00D544CA"/>
    <w:rsid w:val="00D66DAB"/>
    <w:rsid w:val="00D70250"/>
    <w:rsid w:val="00D70C35"/>
    <w:rsid w:val="00D772FB"/>
    <w:rsid w:val="00D85E6A"/>
    <w:rsid w:val="00D862C2"/>
    <w:rsid w:val="00D9222A"/>
    <w:rsid w:val="00DA5E47"/>
    <w:rsid w:val="00DA7F13"/>
    <w:rsid w:val="00DB145F"/>
    <w:rsid w:val="00DB4FB1"/>
    <w:rsid w:val="00DC0FA3"/>
    <w:rsid w:val="00DC25EC"/>
    <w:rsid w:val="00DC76C5"/>
    <w:rsid w:val="00DD5A64"/>
    <w:rsid w:val="00DF043D"/>
    <w:rsid w:val="00DF1880"/>
    <w:rsid w:val="00E13051"/>
    <w:rsid w:val="00E31924"/>
    <w:rsid w:val="00E52E28"/>
    <w:rsid w:val="00E54201"/>
    <w:rsid w:val="00E66B94"/>
    <w:rsid w:val="00E66C51"/>
    <w:rsid w:val="00E72564"/>
    <w:rsid w:val="00E82D80"/>
    <w:rsid w:val="00E8668B"/>
    <w:rsid w:val="00E96BD4"/>
    <w:rsid w:val="00EB30D3"/>
    <w:rsid w:val="00EB5D46"/>
    <w:rsid w:val="00ED449F"/>
    <w:rsid w:val="00EE4144"/>
    <w:rsid w:val="00EE63DE"/>
    <w:rsid w:val="00EE6886"/>
    <w:rsid w:val="00EF0E66"/>
    <w:rsid w:val="00EF4AC6"/>
    <w:rsid w:val="00F05AA5"/>
    <w:rsid w:val="00F12AB3"/>
    <w:rsid w:val="00F13120"/>
    <w:rsid w:val="00F31FC8"/>
    <w:rsid w:val="00F4538C"/>
    <w:rsid w:val="00F46F16"/>
    <w:rsid w:val="00F52CC3"/>
    <w:rsid w:val="00F72E68"/>
    <w:rsid w:val="00FB6889"/>
    <w:rsid w:val="00FC6DF4"/>
    <w:rsid w:val="00FE558F"/>
    <w:rsid w:val="00FF5A14"/>
    <w:rsid w:val="00FF5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68"/>
    <w:rPr>
      <w:rFonts w:ascii="Calibri" w:eastAsia="Calibri" w:hAnsi="Calibri" w:cs="Calibri"/>
    </w:rPr>
  </w:style>
  <w:style w:type="paragraph" w:styleId="Rubrik1">
    <w:name w:val="heading 1"/>
    <w:basedOn w:val="Normal"/>
    <w:next w:val="Normal"/>
    <w:link w:val="Rubrik1Char"/>
    <w:qFormat/>
    <w:rsid w:val="00F72E68"/>
    <w:pPr>
      <w:keepNext/>
      <w:numPr>
        <w:numId w:val="6"/>
      </w:numPr>
      <w:spacing w:before="240" w:after="60" w:line="240" w:lineRule="auto"/>
      <w:outlineLvl w:val="0"/>
    </w:pPr>
    <w:rPr>
      <w:rFonts w:ascii="Arial" w:eastAsia="Times New Roman" w:hAnsi="Arial" w:cs="Times New Roman"/>
      <w:b/>
      <w:snapToGrid w:val="0"/>
      <w:kern w:val="28"/>
      <w:sz w:val="28"/>
      <w:szCs w:val="20"/>
    </w:rPr>
  </w:style>
  <w:style w:type="paragraph" w:styleId="Rubrik2">
    <w:name w:val="heading 2"/>
    <w:basedOn w:val="Normal"/>
    <w:next w:val="Normal"/>
    <w:link w:val="Rubrik2Char"/>
    <w:qFormat/>
    <w:rsid w:val="00F72E68"/>
    <w:pPr>
      <w:keepNext/>
      <w:numPr>
        <w:ilvl w:val="1"/>
        <w:numId w:val="6"/>
      </w:numPr>
      <w:spacing w:before="240" w:after="60" w:line="240" w:lineRule="auto"/>
      <w:outlineLvl w:val="1"/>
    </w:pPr>
    <w:rPr>
      <w:rFonts w:ascii="Arial" w:eastAsia="Times New Roman" w:hAnsi="Arial" w:cs="Times New Roman"/>
      <w:b/>
      <w:i/>
      <w:snapToGrid w:val="0"/>
      <w:sz w:val="26"/>
      <w:szCs w:val="20"/>
    </w:rPr>
  </w:style>
  <w:style w:type="paragraph" w:styleId="Rubrik3">
    <w:name w:val="heading 3"/>
    <w:basedOn w:val="Normal"/>
    <w:next w:val="Normal"/>
    <w:link w:val="Rubrik3Char"/>
    <w:qFormat/>
    <w:rsid w:val="00F72E68"/>
    <w:pPr>
      <w:keepNext/>
      <w:numPr>
        <w:ilvl w:val="2"/>
        <w:numId w:val="6"/>
      </w:numPr>
      <w:spacing w:before="240" w:after="60" w:line="240" w:lineRule="auto"/>
      <w:outlineLvl w:val="2"/>
    </w:pPr>
    <w:rPr>
      <w:rFonts w:ascii="Arial" w:eastAsia="Times New Roman" w:hAnsi="Arial" w:cs="Arial"/>
      <w:b/>
      <w:bCs/>
      <w:snapToGrid w:val="0"/>
      <w:sz w:val="26"/>
      <w:szCs w:val="26"/>
      <w:lang w:eastAsia="sv-SE"/>
    </w:rPr>
  </w:style>
  <w:style w:type="paragraph" w:styleId="Rubrik4">
    <w:name w:val="heading 4"/>
    <w:basedOn w:val="Normal"/>
    <w:next w:val="Normal"/>
    <w:link w:val="Rubrik4Char"/>
    <w:qFormat/>
    <w:rsid w:val="00F72E68"/>
    <w:pPr>
      <w:keepNext/>
      <w:numPr>
        <w:ilvl w:val="3"/>
        <w:numId w:val="6"/>
      </w:numPr>
      <w:spacing w:before="240" w:after="60" w:line="240" w:lineRule="auto"/>
      <w:outlineLvl w:val="3"/>
    </w:pPr>
    <w:rPr>
      <w:rFonts w:eastAsia="Times New Roman" w:cs="Times New Roman"/>
      <w:b/>
      <w:bCs/>
      <w:snapToGrid w:val="0"/>
      <w:sz w:val="28"/>
      <w:szCs w:val="28"/>
    </w:rPr>
  </w:style>
  <w:style w:type="paragraph" w:styleId="Rubrik5">
    <w:name w:val="heading 5"/>
    <w:basedOn w:val="Normal"/>
    <w:next w:val="Normal"/>
    <w:link w:val="Rubrik5Char"/>
    <w:qFormat/>
    <w:rsid w:val="00F72E68"/>
    <w:pPr>
      <w:numPr>
        <w:ilvl w:val="4"/>
        <w:numId w:val="6"/>
      </w:numPr>
      <w:spacing w:before="240" w:after="60" w:line="240" w:lineRule="auto"/>
      <w:outlineLvl w:val="4"/>
    </w:pPr>
    <w:rPr>
      <w:rFonts w:eastAsia="Times New Roman" w:cs="Times New Roman"/>
      <w:b/>
      <w:bCs/>
      <w:i/>
      <w:iCs/>
      <w:snapToGrid w:val="0"/>
      <w:sz w:val="26"/>
      <w:szCs w:val="26"/>
    </w:rPr>
  </w:style>
  <w:style w:type="paragraph" w:styleId="Rubrik6">
    <w:name w:val="heading 6"/>
    <w:basedOn w:val="Normal"/>
    <w:next w:val="Normal"/>
    <w:link w:val="Rubrik6Char"/>
    <w:qFormat/>
    <w:rsid w:val="00F72E68"/>
    <w:pPr>
      <w:numPr>
        <w:ilvl w:val="5"/>
        <w:numId w:val="6"/>
      </w:numPr>
      <w:spacing w:before="240" w:after="60" w:line="240" w:lineRule="auto"/>
      <w:outlineLvl w:val="5"/>
    </w:pPr>
    <w:rPr>
      <w:rFonts w:eastAsia="Times New Roman" w:cs="Times New Roman"/>
      <w:b/>
      <w:bCs/>
      <w:snapToGrid w:val="0"/>
    </w:rPr>
  </w:style>
  <w:style w:type="paragraph" w:styleId="Rubrik7">
    <w:name w:val="heading 7"/>
    <w:basedOn w:val="Normal"/>
    <w:next w:val="Normal"/>
    <w:link w:val="Rubrik7Char"/>
    <w:qFormat/>
    <w:rsid w:val="00F72E68"/>
    <w:pPr>
      <w:numPr>
        <w:ilvl w:val="6"/>
        <w:numId w:val="6"/>
      </w:numPr>
      <w:spacing w:before="240" w:after="60" w:line="240" w:lineRule="auto"/>
      <w:outlineLvl w:val="6"/>
    </w:pPr>
    <w:rPr>
      <w:rFonts w:eastAsia="Times New Roman" w:cs="Times New Roman"/>
      <w:snapToGrid w:val="0"/>
      <w:sz w:val="24"/>
      <w:szCs w:val="24"/>
    </w:rPr>
  </w:style>
  <w:style w:type="paragraph" w:styleId="Rubrik8">
    <w:name w:val="heading 8"/>
    <w:basedOn w:val="Normal"/>
    <w:next w:val="Normal"/>
    <w:link w:val="Rubrik8Char"/>
    <w:qFormat/>
    <w:rsid w:val="00F72E68"/>
    <w:pPr>
      <w:numPr>
        <w:ilvl w:val="7"/>
        <w:numId w:val="6"/>
      </w:numPr>
      <w:spacing w:before="240" w:after="60" w:line="240" w:lineRule="auto"/>
      <w:outlineLvl w:val="7"/>
    </w:pPr>
    <w:rPr>
      <w:rFonts w:eastAsia="Times New Roman" w:cs="Times New Roman"/>
      <w:i/>
      <w:iCs/>
      <w:snapToGrid w:val="0"/>
      <w:sz w:val="24"/>
      <w:szCs w:val="24"/>
    </w:rPr>
  </w:style>
  <w:style w:type="paragraph" w:styleId="Rubrik9">
    <w:name w:val="heading 9"/>
    <w:basedOn w:val="Normal"/>
    <w:next w:val="Normal"/>
    <w:link w:val="Rubrik9Char"/>
    <w:qFormat/>
    <w:rsid w:val="00F72E68"/>
    <w:pPr>
      <w:numPr>
        <w:ilvl w:val="8"/>
        <w:numId w:val="6"/>
      </w:numPr>
      <w:spacing w:before="240" w:after="60" w:line="240" w:lineRule="auto"/>
      <w:outlineLvl w:val="8"/>
    </w:pPr>
    <w:rPr>
      <w:rFonts w:ascii="Cambria" w:eastAsia="Times New Roman" w:hAnsi="Cambria" w:cs="Times New Roman"/>
      <w:snapToGrid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72E68"/>
    <w:rPr>
      <w:rFonts w:ascii="Arial" w:eastAsia="Times New Roman" w:hAnsi="Arial" w:cs="Times New Roman"/>
      <w:b/>
      <w:snapToGrid w:val="0"/>
      <w:kern w:val="28"/>
      <w:sz w:val="28"/>
      <w:szCs w:val="20"/>
    </w:rPr>
  </w:style>
  <w:style w:type="character" w:customStyle="1" w:styleId="Rubrik2Char">
    <w:name w:val="Rubrik 2 Char"/>
    <w:basedOn w:val="Standardstycketeckensnitt"/>
    <w:link w:val="Rubrik2"/>
    <w:rsid w:val="00F72E68"/>
    <w:rPr>
      <w:rFonts w:ascii="Arial" w:eastAsia="Times New Roman" w:hAnsi="Arial" w:cs="Times New Roman"/>
      <w:b/>
      <w:i/>
      <w:snapToGrid w:val="0"/>
      <w:sz w:val="26"/>
      <w:szCs w:val="20"/>
    </w:rPr>
  </w:style>
  <w:style w:type="character" w:customStyle="1" w:styleId="Rubrik3Char">
    <w:name w:val="Rubrik 3 Char"/>
    <w:basedOn w:val="Standardstycketeckensnitt"/>
    <w:link w:val="Rubrik3"/>
    <w:rsid w:val="00F72E68"/>
    <w:rPr>
      <w:rFonts w:ascii="Arial" w:eastAsia="Times New Roman" w:hAnsi="Arial" w:cs="Arial"/>
      <w:b/>
      <w:bCs/>
      <w:snapToGrid w:val="0"/>
      <w:sz w:val="26"/>
      <w:szCs w:val="26"/>
      <w:lang w:eastAsia="sv-SE"/>
    </w:rPr>
  </w:style>
  <w:style w:type="character" w:customStyle="1" w:styleId="Rubrik4Char">
    <w:name w:val="Rubrik 4 Char"/>
    <w:basedOn w:val="Standardstycketeckensnitt"/>
    <w:link w:val="Rubrik4"/>
    <w:rsid w:val="00F72E68"/>
    <w:rPr>
      <w:rFonts w:ascii="Calibri" w:eastAsia="Times New Roman" w:hAnsi="Calibri" w:cs="Times New Roman"/>
      <w:b/>
      <w:bCs/>
      <w:snapToGrid w:val="0"/>
      <w:sz w:val="28"/>
      <w:szCs w:val="28"/>
    </w:rPr>
  </w:style>
  <w:style w:type="character" w:customStyle="1" w:styleId="Rubrik5Char">
    <w:name w:val="Rubrik 5 Char"/>
    <w:basedOn w:val="Standardstycketeckensnitt"/>
    <w:link w:val="Rubrik5"/>
    <w:rsid w:val="00F72E68"/>
    <w:rPr>
      <w:rFonts w:ascii="Calibri" w:eastAsia="Times New Roman" w:hAnsi="Calibri" w:cs="Times New Roman"/>
      <w:b/>
      <w:bCs/>
      <w:i/>
      <w:iCs/>
      <w:snapToGrid w:val="0"/>
      <w:sz w:val="26"/>
      <w:szCs w:val="26"/>
    </w:rPr>
  </w:style>
  <w:style w:type="character" w:customStyle="1" w:styleId="Rubrik6Char">
    <w:name w:val="Rubrik 6 Char"/>
    <w:basedOn w:val="Standardstycketeckensnitt"/>
    <w:link w:val="Rubrik6"/>
    <w:rsid w:val="00F72E68"/>
    <w:rPr>
      <w:rFonts w:ascii="Calibri" w:eastAsia="Times New Roman" w:hAnsi="Calibri" w:cs="Times New Roman"/>
      <w:b/>
      <w:bCs/>
      <w:snapToGrid w:val="0"/>
    </w:rPr>
  </w:style>
  <w:style w:type="character" w:customStyle="1" w:styleId="Rubrik7Char">
    <w:name w:val="Rubrik 7 Char"/>
    <w:basedOn w:val="Standardstycketeckensnitt"/>
    <w:link w:val="Rubrik7"/>
    <w:rsid w:val="00F72E68"/>
    <w:rPr>
      <w:rFonts w:ascii="Calibri" w:eastAsia="Times New Roman" w:hAnsi="Calibri" w:cs="Times New Roman"/>
      <w:snapToGrid w:val="0"/>
      <w:sz w:val="24"/>
      <w:szCs w:val="24"/>
    </w:rPr>
  </w:style>
  <w:style w:type="character" w:customStyle="1" w:styleId="Rubrik8Char">
    <w:name w:val="Rubrik 8 Char"/>
    <w:basedOn w:val="Standardstycketeckensnitt"/>
    <w:link w:val="Rubrik8"/>
    <w:rsid w:val="00F72E68"/>
    <w:rPr>
      <w:rFonts w:ascii="Calibri" w:eastAsia="Times New Roman" w:hAnsi="Calibri" w:cs="Times New Roman"/>
      <w:i/>
      <w:iCs/>
      <w:snapToGrid w:val="0"/>
      <w:sz w:val="24"/>
      <w:szCs w:val="24"/>
    </w:rPr>
  </w:style>
  <w:style w:type="character" w:customStyle="1" w:styleId="Rubrik9Char">
    <w:name w:val="Rubrik 9 Char"/>
    <w:basedOn w:val="Standardstycketeckensnitt"/>
    <w:link w:val="Rubrik9"/>
    <w:rsid w:val="00F72E68"/>
    <w:rPr>
      <w:rFonts w:ascii="Cambria" w:eastAsia="Times New Roman" w:hAnsi="Cambria" w:cs="Times New Roman"/>
      <w:snapToGrid w:val="0"/>
    </w:rPr>
  </w:style>
  <w:style w:type="paragraph" w:styleId="Ballongtext">
    <w:name w:val="Balloon Text"/>
    <w:basedOn w:val="Normal"/>
    <w:link w:val="BallongtextChar"/>
    <w:uiPriority w:val="99"/>
    <w:semiHidden/>
    <w:rsid w:val="00F72E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2E68"/>
    <w:rPr>
      <w:rFonts w:ascii="Tahoma" w:eastAsia="Calibri" w:hAnsi="Tahoma" w:cs="Tahoma"/>
      <w:sz w:val="16"/>
      <w:szCs w:val="16"/>
    </w:rPr>
  </w:style>
  <w:style w:type="paragraph" w:styleId="Sidfot">
    <w:name w:val="footer"/>
    <w:basedOn w:val="Normal"/>
    <w:link w:val="SidfotChar"/>
    <w:uiPriority w:val="99"/>
    <w:rsid w:val="00F72E68"/>
    <w:pPr>
      <w:tabs>
        <w:tab w:val="center" w:pos="4536"/>
        <w:tab w:val="right" w:pos="9072"/>
      </w:tabs>
    </w:pPr>
  </w:style>
  <w:style w:type="character" w:customStyle="1" w:styleId="SidfotChar">
    <w:name w:val="Sidfot Char"/>
    <w:basedOn w:val="Standardstycketeckensnitt"/>
    <w:link w:val="Sidfot"/>
    <w:uiPriority w:val="99"/>
    <w:rsid w:val="00F72E68"/>
    <w:rPr>
      <w:rFonts w:ascii="Calibri" w:eastAsia="Calibri" w:hAnsi="Calibri" w:cs="Calibri"/>
    </w:rPr>
  </w:style>
  <w:style w:type="character" w:styleId="Sidnummer">
    <w:name w:val="page number"/>
    <w:basedOn w:val="Standardstycketeckensnitt"/>
    <w:uiPriority w:val="99"/>
    <w:rsid w:val="00F72E68"/>
  </w:style>
  <w:style w:type="character" w:styleId="Kommentarsreferens">
    <w:name w:val="annotation reference"/>
    <w:basedOn w:val="Standardstycketeckensnitt"/>
    <w:uiPriority w:val="99"/>
    <w:rsid w:val="00F72E68"/>
    <w:rPr>
      <w:sz w:val="16"/>
      <w:szCs w:val="16"/>
    </w:rPr>
  </w:style>
  <w:style w:type="paragraph" w:styleId="Kommentarer">
    <w:name w:val="annotation text"/>
    <w:basedOn w:val="Normal"/>
    <w:link w:val="KommentarerChar"/>
    <w:uiPriority w:val="99"/>
    <w:rsid w:val="00F72E68"/>
    <w:rPr>
      <w:sz w:val="20"/>
      <w:szCs w:val="20"/>
    </w:rPr>
  </w:style>
  <w:style w:type="character" w:customStyle="1" w:styleId="KommentarerChar">
    <w:name w:val="Kommentarer Char"/>
    <w:basedOn w:val="Standardstycketeckensnitt"/>
    <w:link w:val="Kommentarer"/>
    <w:uiPriority w:val="99"/>
    <w:rsid w:val="00F72E68"/>
    <w:rPr>
      <w:rFonts w:ascii="Calibri" w:eastAsia="Calibri" w:hAnsi="Calibri" w:cs="Calibri"/>
      <w:sz w:val="20"/>
      <w:szCs w:val="20"/>
    </w:rPr>
  </w:style>
  <w:style w:type="paragraph" w:styleId="Kommentarsmne">
    <w:name w:val="annotation subject"/>
    <w:basedOn w:val="Kommentarer"/>
    <w:next w:val="Kommentarer"/>
    <w:link w:val="KommentarsmneChar"/>
    <w:uiPriority w:val="99"/>
    <w:semiHidden/>
    <w:rsid w:val="00F72E68"/>
    <w:rPr>
      <w:b/>
      <w:bCs/>
    </w:rPr>
  </w:style>
  <w:style w:type="character" w:customStyle="1" w:styleId="KommentarsmneChar">
    <w:name w:val="Kommentarsämne Char"/>
    <w:basedOn w:val="KommentarerChar"/>
    <w:link w:val="Kommentarsmne"/>
    <w:uiPriority w:val="99"/>
    <w:semiHidden/>
    <w:rsid w:val="00F72E68"/>
    <w:rPr>
      <w:rFonts w:ascii="Calibri" w:eastAsia="Calibri" w:hAnsi="Calibri" w:cs="Calibri"/>
      <w:b/>
      <w:bCs/>
      <w:sz w:val="20"/>
      <w:szCs w:val="20"/>
    </w:rPr>
  </w:style>
  <w:style w:type="character" w:customStyle="1" w:styleId="FormatmallTimesNewRoman12pt">
    <w:name w:val="Formatmall Times New Roman 12 pt"/>
    <w:uiPriority w:val="99"/>
    <w:rsid w:val="00F72E68"/>
    <w:rPr>
      <w:rFonts w:ascii="Times New Roman" w:hAnsi="Times New Roman" w:cs="Times New Roman"/>
      <w:sz w:val="24"/>
      <w:szCs w:val="24"/>
    </w:rPr>
  </w:style>
  <w:style w:type="paragraph" w:styleId="Sidhuvud">
    <w:name w:val="header"/>
    <w:basedOn w:val="Normal"/>
    <w:link w:val="SidhuvudChar"/>
    <w:uiPriority w:val="99"/>
    <w:rsid w:val="00F72E68"/>
    <w:pPr>
      <w:tabs>
        <w:tab w:val="center" w:pos="4819"/>
        <w:tab w:val="right" w:pos="9638"/>
      </w:tabs>
      <w:spacing w:after="0" w:line="240" w:lineRule="auto"/>
    </w:pPr>
    <w:rPr>
      <w:sz w:val="20"/>
      <w:szCs w:val="20"/>
      <w:lang w:val="da-DK" w:eastAsia="sv-SE"/>
    </w:rPr>
  </w:style>
  <w:style w:type="character" w:customStyle="1" w:styleId="HeaderChar">
    <w:name w:val="Header Char"/>
    <w:basedOn w:val="Standardstycketeckensnitt"/>
    <w:uiPriority w:val="99"/>
    <w:semiHidden/>
    <w:rsid w:val="00F72E68"/>
    <w:rPr>
      <w:lang w:eastAsia="en-US"/>
    </w:rPr>
  </w:style>
  <w:style w:type="character" w:customStyle="1" w:styleId="SidhuvudChar">
    <w:name w:val="Sidhuvud Char"/>
    <w:basedOn w:val="Standardstycketeckensnitt"/>
    <w:link w:val="Sidhuvud"/>
    <w:uiPriority w:val="99"/>
    <w:rsid w:val="00F72E68"/>
    <w:rPr>
      <w:rFonts w:ascii="Calibri" w:eastAsia="Calibri" w:hAnsi="Calibri" w:cs="Calibri"/>
      <w:sz w:val="20"/>
      <w:szCs w:val="20"/>
      <w:lang w:val="da-DK" w:eastAsia="sv-SE"/>
    </w:rPr>
  </w:style>
  <w:style w:type="paragraph" w:styleId="Liststycke">
    <w:name w:val="List Paragraph"/>
    <w:basedOn w:val="Normal"/>
    <w:uiPriority w:val="34"/>
    <w:qFormat/>
    <w:rsid w:val="00F72E68"/>
    <w:pPr>
      <w:ind w:left="720"/>
    </w:pPr>
  </w:style>
  <w:style w:type="paragraph" w:styleId="Revision">
    <w:name w:val="Revision"/>
    <w:hidden/>
    <w:uiPriority w:val="99"/>
    <w:semiHidden/>
    <w:rsid w:val="00F72E68"/>
    <w:pPr>
      <w:spacing w:after="0" w:line="240" w:lineRule="auto"/>
    </w:pPr>
    <w:rPr>
      <w:rFonts w:ascii="Calibri" w:eastAsia="Calibri" w:hAnsi="Calibri" w:cs="Calibri"/>
    </w:rPr>
  </w:style>
  <w:style w:type="character" w:customStyle="1" w:styleId="hps">
    <w:name w:val="hps"/>
    <w:basedOn w:val="Standardstycketeckensnitt"/>
    <w:rsid w:val="00F72E68"/>
  </w:style>
  <w:style w:type="paragraph" w:customStyle="1" w:styleId="Default">
    <w:name w:val="Default"/>
    <w:rsid w:val="00F72E68"/>
    <w:pPr>
      <w:autoSpaceDE w:val="0"/>
      <w:autoSpaceDN w:val="0"/>
      <w:adjustRightInd w:val="0"/>
      <w:spacing w:after="0" w:line="240" w:lineRule="auto"/>
    </w:pPr>
    <w:rPr>
      <w:rFonts w:ascii="Calibri" w:eastAsia="Calibri" w:hAnsi="Calibri" w:cs="Calibri"/>
      <w:color w:val="000000"/>
      <w:sz w:val="24"/>
      <w:szCs w:val="24"/>
      <w:lang w:eastAsia="sv-SE"/>
    </w:rPr>
  </w:style>
  <w:style w:type="character" w:styleId="Hyperlnk">
    <w:name w:val="Hyperlink"/>
    <w:basedOn w:val="Standardstycketeckensnitt"/>
    <w:uiPriority w:val="99"/>
    <w:rsid w:val="00F72E68"/>
    <w:rPr>
      <w:color w:val="0000FF"/>
      <w:u w:val="single"/>
    </w:rPr>
  </w:style>
  <w:style w:type="character" w:styleId="Stark">
    <w:name w:val="Strong"/>
    <w:basedOn w:val="Standardstycketeckensnitt"/>
    <w:uiPriority w:val="22"/>
    <w:qFormat/>
    <w:rsid w:val="00F72E68"/>
    <w:rPr>
      <w:b/>
      <w:bCs/>
    </w:rPr>
  </w:style>
  <w:style w:type="character" w:styleId="Radnummer">
    <w:name w:val="line number"/>
    <w:basedOn w:val="Standardstycketeckensnitt"/>
    <w:uiPriority w:val="99"/>
    <w:semiHidden/>
    <w:unhideWhenUsed/>
    <w:rsid w:val="00F72E68"/>
  </w:style>
  <w:style w:type="character" w:customStyle="1" w:styleId="gt-baf-word-clickable1">
    <w:name w:val="gt-baf-word-clickable1"/>
    <w:basedOn w:val="Standardstycketeckensnitt"/>
    <w:rsid w:val="00F72E68"/>
    <w:rPr>
      <w:color w:val="000000"/>
    </w:rPr>
  </w:style>
  <w:style w:type="character" w:customStyle="1" w:styleId="employee-page-department">
    <w:name w:val="employee-page-department"/>
    <w:basedOn w:val="Standardstycketeckensnitt"/>
    <w:rsid w:val="00F72E68"/>
  </w:style>
  <w:style w:type="paragraph" w:customStyle="1" w:styleId="Affiliation">
    <w:name w:val="Affiliation"/>
    <w:basedOn w:val="Normal"/>
    <w:rsid w:val="00F72E68"/>
    <w:pPr>
      <w:adjustRightInd w:val="0"/>
      <w:spacing w:before="120" w:after="120" w:line="480" w:lineRule="auto"/>
    </w:pPr>
    <w:rPr>
      <w:rFonts w:ascii="Times New Roman" w:eastAsia="SimSun" w:hAnsi="Times New Roman" w:cs="Times New Roman"/>
      <w:color w:val="000000"/>
      <w:sz w:val="24"/>
      <w:szCs w:val="20"/>
      <w:lang w:val="en-GB"/>
    </w:rPr>
  </w:style>
  <w:style w:type="table" w:styleId="Tabellrutnt">
    <w:name w:val="Table Grid"/>
    <w:basedOn w:val="Normaltabell"/>
    <w:uiPriority w:val="39"/>
    <w:rsid w:val="00F72E68"/>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F72E68"/>
  </w:style>
  <w:style w:type="character" w:customStyle="1" w:styleId="eKlaraBilaga">
    <w:name w:val="eKlaraBilaga"/>
    <w:rsid w:val="00F72E68"/>
    <w:rPr>
      <w:rFonts w:ascii="Arial" w:hAnsi="Arial" w:cs="Arial" w:hint="default"/>
      <w:sz w:val="20"/>
    </w:rPr>
  </w:style>
  <w:style w:type="character" w:customStyle="1" w:styleId="u-sronly1">
    <w:name w:val="u-sronly1"/>
    <w:basedOn w:val="Standardstycketeckensnitt"/>
    <w:rsid w:val="00F72E68"/>
    <w:rPr>
      <w:bdr w:val="none" w:sz="0" w:space="0" w:color="auto" w:frame="1"/>
    </w:rPr>
  </w:style>
  <w:style w:type="character" w:customStyle="1" w:styleId="journaltitle2">
    <w:name w:val="journaltitle2"/>
    <w:basedOn w:val="Standardstycketeckensnitt"/>
    <w:rsid w:val="00F72E68"/>
    <w:rPr>
      <w:i/>
      <w:iCs/>
      <w:vanish w:val="0"/>
      <w:webHidden w:val="0"/>
      <w:specVanish w:val="0"/>
    </w:rPr>
  </w:style>
  <w:style w:type="character" w:customStyle="1" w:styleId="articlecitationyear1">
    <w:name w:val="articlecitation_year1"/>
    <w:basedOn w:val="Standardstycketeckensnitt"/>
    <w:rsid w:val="00F72E68"/>
    <w:rPr>
      <w:vanish w:val="0"/>
      <w:webHidden w:val="0"/>
      <w:specVanish w:val="0"/>
    </w:rPr>
  </w:style>
  <w:style w:type="paragraph" w:customStyle="1" w:styleId="EndNoteBibliography">
    <w:name w:val="EndNote Bibliography"/>
    <w:basedOn w:val="Normal"/>
    <w:link w:val="EndNoteBibliographyChar"/>
    <w:rsid w:val="00F72E68"/>
    <w:pPr>
      <w:spacing w:line="240" w:lineRule="auto"/>
    </w:pPr>
    <w:rPr>
      <w:rFonts w:eastAsiaTheme="minorHAnsi" w:cs="Arial"/>
      <w:lang w:val="en-US"/>
    </w:rPr>
  </w:style>
  <w:style w:type="character" w:customStyle="1" w:styleId="EndNoteBibliographyChar">
    <w:name w:val="EndNote Bibliography Char"/>
    <w:basedOn w:val="Standardstycketeckensnitt"/>
    <w:link w:val="EndNoteBibliography"/>
    <w:locked/>
    <w:rsid w:val="00F72E68"/>
    <w:rPr>
      <w:rFonts w:ascii="Calibri" w:hAnsi="Calibri" w:cs="Arial"/>
      <w:lang w:val="en-US"/>
    </w:rPr>
  </w:style>
  <w:style w:type="paragraph" w:customStyle="1" w:styleId="Acknowl">
    <w:name w:val="Acknowl"/>
    <w:basedOn w:val="Normal"/>
    <w:rsid w:val="00F72E68"/>
    <w:pPr>
      <w:adjustRightInd w:val="0"/>
      <w:spacing w:after="240" w:line="480" w:lineRule="auto"/>
      <w:ind w:firstLine="737"/>
    </w:pPr>
    <w:rPr>
      <w:rFonts w:ascii="Times New Roman" w:eastAsia="SimSun" w:hAnsi="Times New Roman" w:cs="Times New Roman"/>
      <w:color w:val="000000"/>
      <w:sz w:val="24"/>
      <w:szCs w:val="20"/>
      <w:lang w:val="en-US"/>
    </w:rPr>
  </w:style>
  <w:style w:type="paragraph" w:customStyle="1" w:styleId="EndNoteBibliographyTitle">
    <w:name w:val="EndNote Bibliography Title"/>
    <w:basedOn w:val="Normal"/>
    <w:link w:val="EndNoteBibliographyTitleChar"/>
    <w:rsid w:val="00F72E68"/>
    <w:pPr>
      <w:spacing w:after="0"/>
      <w:jc w:val="center"/>
    </w:pPr>
    <w:rPr>
      <w:noProof/>
      <w:lang w:val="en-US"/>
    </w:rPr>
  </w:style>
  <w:style w:type="character" w:customStyle="1" w:styleId="EndNoteBibliographyTitleChar">
    <w:name w:val="EndNote Bibliography Title Char"/>
    <w:basedOn w:val="Standardstycketeckensnitt"/>
    <w:link w:val="EndNoteBibliographyTitle"/>
    <w:rsid w:val="00F72E68"/>
    <w:rPr>
      <w:rFonts w:ascii="Calibri" w:eastAsia="Calibri" w:hAnsi="Calibri" w:cs="Calibri"/>
      <w:noProof/>
      <w:lang w:val="en-US"/>
    </w:rPr>
  </w:style>
  <w:style w:type="character" w:customStyle="1" w:styleId="BodyParaChar">
    <w:name w:val="BodyPara Char"/>
    <w:link w:val="BodyPara"/>
    <w:locked/>
    <w:rsid w:val="00F72E68"/>
    <w:rPr>
      <w:rFonts w:ascii="Times New Roman" w:eastAsia="SimSun" w:hAnsi="Times New Roman"/>
      <w:color w:val="000000"/>
      <w:sz w:val="24"/>
      <w:lang w:val="en-GB"/>
    </w:rPr>
  </w:style>
  <w:style w:type="paragraph" w:customStyle="1" w:styleId="BodyPara">
    <w:name w:val="BodyPara"/>
    <w:basedOn w:val="Brdtext"/>
    <w:link w:val="BodyParaChar"/>
    <w:rsid w:val="00F72E68"/>
    <w:pPr>
      <w:adjustRightInd w:val="0"/>
      <w:spacing w:after="240" w:line="480" w:lineRule="auto"/>
      <w:ind w:firstLine="737"/>
    </w:pPr>
    <w:rPr>
      <w:rFonts w:ascii="Times New Roman" w:eastAsia="SimSun" w:hAnsi="Times New Roman" w:cstheme="minorBidi"/>
      <w:color w:val="000000"/>
      <w:sz w:val="24"/>
      <w:lang w:val="en-GB"/>
    </w:rPr>
  </w:style>
  <w:style w:type="paragraph" w:styleId="Brdtext">
    <w:name w:val="Body Text"/>
    <w:basedOn w:val="Normal"/>
    <w:link w:val="BrdtextChar"/>
    <w:uiPriority w:val="99"/>
    <w:semiHidden/>
    <w:unhideWhenUsed/>
    <w:rsid w:val="00F72E68"/>
    <w:pPr>
      <w:spacing w:after="120"/>
    </w:pPr>
  </w:style>
  <w:style w:type="character" w:customStyle="1" w:styleId="BrdtextChar">
    <w:name w:val="Brödtext Char"/>
    <w:basedOn w:val="Standardstycketeckensnitt"/>
    <w:link w:val="Brdtext"/>
    <w:uiPriority w:val="99"/>
    <w:semiHidden/>
    <w:rsid w:val="00F72E68"/>
    <w:rPr>
      <w:rFonts w:ascii="Calibri" w:eastAsia="Calibri" w:hAnsi="Calibri" w:cs="Calibri"/>
    </w:rPr>
  </w:style>
  <w:style w:type="paragraph" w:styleId="Normalwebb">
    <w:name w:val="Normal (Web)"/>
    <w:basedOn w:val="Normal"/>
    <w:uiPriority w:val="99"/>
    <w:semiHidden/>
    <w:unhideWhenUsed/>
    <w:rsid w:val="00F72E68"/>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Beskrivning">
    <w:name w:val="caption"/>
    <w:basedOn w:val="Normal"/>
    <w:next w:val="Normal"/>
    <w:uiPriority w:val="35"/>
    <w:unhideWhenUsed/>
    <w:qFormat/>
    <w:rsid w:val="00F72E68"/>
    <w:pPr>
      <w:spacing w:line="240" w:lineRule="auto"/>
    </w:pPr>
    <w:rPr>
      <w:b/>
      <w:bCs/>
      <w:color w:val="4F81BD" w:themeColor="accent1"/>
      <w:sz w:val="18"/>
      <w:szCs w:val="18"/>
    </w:rPr>
  </w:style>
  <w:style w:type="paragraph" w:styleId="Innehll2">
    <w:name w:val="toc 2"/>
    <w:basedOn w:val="Normal"/>
    <w:next w:val="Normal"/>
    <w:autoRedefine/>
    <w:uiPriority w:val="39"/>
    <w:unhideWhenUsed/>
    <w:rsid w:val="00F72E68"/>
    <w:pPr>
      <w:tabs>
        <w:tab w:val="right" w:leader="dot" w:pos="8222"/>
      </w:tabs>
      <w:spacing w:after="100" w:line="240" w:lineRule="auto"/>
    </w:pPr>
    <w:rPr>
      <w:rFonts w:ascii="Arial" w:eastAsia="Times New Roman" w:hAnsi="Arial" w:cs="Times New Roman"/>
      <w:noProof/>
      <w:sz w:val="20"/>
    </w:rPr>
  </w:style>
  <w:style w:type="character" w:customStyle="1" w:styleId="alt-edited1">
    <w:name w:val="alt-edited1"/>
    <w:basedOn w:val="Standardstycketeckensnitt"/>
    <w:rsid w:val="00F72E68"/>
    <w:rPr>
      <w:color w:val="4D90F0"/>
    </w:rPr>
  </w:style>
  <w:style w:type="character" w:customStyle="1" w:styleId="highlight2">
    <w:name w:val="highlight2"/>
    <w:basedOn w:val="Standardstycketeckensnitt"/>
    <w:rsid w:val="00F72E68"/>
  </w:style>
  <w:style w:type="character" w:customStyle="1" w:styleId="highwire-cite-metadata-date">
    <w:name w:val="highwire-cite-metadata-date"/>
    <w:basedOn w:val="Standardstycketeckensnitt"/>
    <w:rsid w:val="00DF1880"/>
  </w:style>
  <w:style w:type="character" w:customStyle="1" w:styleId="label">
    <w:name w:val="label"/>
    <w:basedOn w:val="Standardstycketeckensnitt"/>
    <w:rsid w:val="00DF1880"/>
  </w:style>
  <w:style w:type="character" w:customStyle="1" w:styleId="highwire-cite-metadata-doi">
    <w:name w:val="highwire-cite-metadata-doi"/>
    <w:basedOn w:val="Standardstycketeckensnitt"/>
    <w:rsid w:val="00DF1880"/>
  </w:style>
  <w:style w:type="character" w:customStyle="1" w:styleId="big">
    <w:name w:val="big"/>
    <w:basedOn w:val="Standardstycketeckensnitt"/>
    <w:rsid w:val="000E1520"/>
  </w:style>
  <w:style w:type="character" w:customStyle="1" w:styleId="medium-smaller">
    <w:name w:val="medium-smaller"/>
    <w:basedOn w:val="Standardstycketeckensnitt"/>
    <w:rsid w:val="000E1520"/>
  </w:style>
  <w:style w:type="paragraph" w:styleId="Punktlista">
    <w:name w:val="List Bullet"/>
    <w:basedOn w:val="Normal"/>
    <w:uiPriority w:val="99"/>
    <w:unhideWhenUsed/>
    <w:rsid w:val="008601AF"/>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68"/>
    <w:rPr>
      <w:rFonts w:ascii="Calibri" w:eastAsia="Calibri" w:hAnsi="Calibri" w:cs="Calibri"/>
    </w:rPr>
  </w:style>
  <w:style w:type="paragraph" w:styleId="Rubrik1">
    <w:name w:val="heading 1"/>
    <w:basedOn w:val="Normal"/>
    <w:next w:val="Normal"/>
    <w:link w:val="Rubrik1Char"/>
    <w:qFormat/>
    <w:rsid w:val="00F72E68"/>
    <w:pPr>
      <w:keepNext/>
      <w:numPr>
        <w:numId w:val="6"/>
      </w:numPr>
      <w:spacing w:before="240" w:after="60" w:line="240" w:lineRule="auto"/>
      <w:outlineLvl w:val="0"/>
    </w:pPr>
    <w:rPr>
      <w:rFonts w:ascii="Arial" w:eastAsia="Times New Roman" w:hAnsi="Arial" w:cs="Times New Roman"/>
      <w:b/>
      <w:snapToGrid w:val="0"/>
      <w:kern w:val="28"/>
      <w:sz w:val="28"/>
      <w:szCs w:val="20"/>
    </w:rPr>
  </w:style>
  <w:style w:type="paragraph" w:styleId="Rubrik2">
    <w:name w:val="heading 2"/>
    <w:basedOn w:val="Normal"/>
    <w:next w:val="Normal"/>
    <w:link w:val="Rubrik2Char"/>
    <w:qFormat/>
    <w:rsid w:val="00F72E68"/>
    <w:pPr>
      <w:keepNext/>
      <w:numPr>
        <w:ilvl w:val="1"/>
        <w:numId w:val="6"/>
      </w:numPr>
      <w:spacing w:before="240" w:after="60" w:line="240" w:lineRule="auto"/>
      <w:outlineLvl w:val="1"/>
    </w:pPr>
    <w:rPr>
      <w:rFonts w:ascii="Arial" w:eastAsia="Times New Roman" w:hAnsi="Arial" w:cs="Times New Roman"/>
      <w:b/>
      <w:i/>
      <w:snapToGrid w:val="0"/>
      <w:sz w:val="26"/>
      <w:szCs w:val="20"/>
    </w:rPr>
  </w:style>
  <w:style w:type="paragraph" w:styleId="Rubrik3">
    <w:name w:val="heading 3"/>
    <w:basedOn w:val="Normal"/>
    <w:next w:val="Normal"/>
    <w:link w:val="Rubrik3Char"/>
    <w:qFormat/>
    <w:rsid w:val="00F72E68"/>
    <w:pPr>
      <w:keepNext/>
      <w:numPr>
        <w:ilvl w:val="2"/>
        <w:numId w:val="6"/>
      </w:numPr>
      <w:spacing w:before="240" w:after="60" w:line="240" w:lineRule="auto"/>
      <w:outlineLvl w:val="2"/>
    </w:pPr>
    <w:rPr>
      <w:rFonts w:ascii="Arial" w:eastAsia="Times New Roman" w:hAnsi="Arial" w:cs="Arial"/>
      <w:b/>
      <w:bCs/>
      <w:snapToGrid w:val="0"/>
      <w:sz w:val="26"/>
      <w:szCs w:val="26"/>
      <w:lang w:eastAsia="sv-SE"/>
    </w:rPr>
  </w:style>
  <w:style w:type="paragraph" w:styleId="Rubrik4">
    <w:name w:val="heading 4"/>
    <w:basedOn w:val="Normal"/>
    <w:next w:val="Normal"/>
    <w:link w:val="Rubrik4Char"/>
    <w:qFormat/>
    <w:rsid w:val="00F72E68"/>
    <w:pPr>
      <w:keepNext/>
      <w:numPr>
        <w:ilvl w:val="3"/>
        <w:numId w:val="6"/>
      </w:numPr>
      <w:spacing w:before="240" w:after="60" w:line="240" w:lineRule="auto"/>
      <w:outlineLvl w:val="3"/>
    </w:pPr>
    <w:rPr>
      <w:rFonts w:eastAsia="Times New Roman" w:cs="Times New Roman"/>
      <w:b/>
      <w:bCs/>
      <w:snapToGrid w:val="0"/>
      <w:sz w:val="28"/>
      <w:szCs w:val="28"/>
    </w:rPr>
  </w:style>
  <w:style w:type="paragraph" w:styleId="Rubrik5">
    <w:name w:val="heading 5"/>
    <w:basedOn w:val="Normal"/>
    <w:next w:val="Normal"/>
    <w:link w:val="Rubrik5Char"/>
    <w:qFormat/>
    <w:rsid w:val="00F72E68"/>
    <w:pPr>
      <w:numPr>
        <w:ilvl w:val="4"/>
        <w:numId w:val="6"/>
      </w:numPr>
      <w:spacing w:before="240" w:after="60" w:line="240" w:lineRule="auto"/>
      <w:outlineLvl w:val="4"/>
    </w:pPr>
    <w:rPr>
      <w:rFonts w:eastAsia="Times New Roman" w:cs="Times New Roman"/>
      <w:b/>
      <w:bCs/>
      <w:i/>
      <w:iCs/>
      <w:snapToGrid w:val="0"/>
      <w:sz w:val="26"/>
      <w:szCs w:val="26"/>
    </w:rPr>
  </w:style>
  <w:style w:type="paragraph" w:styleId="Rubrik6">
    <w:name w:val="heading 6"/>
    <w:basedOn w:val="Normal"/>
    <w:next w:val="Normal"/>
    <w:link w:val="Rubrik6Char"/>
    <w:qFormat/>
    <w:rsid w:val="00F72E68"/>
    <w:pPr>
      <w:numPr>
        <w:ilvl w:val="5"/>
        <w:numId w:val="6"/>
      </w:numPr>
      <w:spacing w:before="240" w:after="60" w:line="240" w:lineRule="auto"/>
      <w:outlineLvl w:val="5"/>
    </w:pPr>
    <w:rPr>
      <w:rFonts w:eastAsia="Times New Roman" w:cs="Times New Roman"/>
      <w:b/>
      <w:bCs/>
      <w:snapToGrid w:val="0"/>
    </w:rPr>
  </w:style>
  <w:style w:type="paragraph" w:styleId="Rubrik7">
    <w:name w:val="heading 7"/>
    <w:basedOn w:val="Normal"/>
    <w:next w:val="Normal"/>
    <w:link w:val="Rubrik7Char"/>
    <w:qFormat/>
    <w:rsid w:val="00F72E68"/>
    <w:pPr>
      <w:numPr>
        <w:ilvl w:val="6"/>
        <w:numId w:val="6"/>
      </w:numPr>
      <w:spacing w:before="240" w:after="60" w:line="240" w:lineRule="auto"/>
      <w:outlineLvl w:val="6"/>
    </w:pPr>
    <w:rPr>
      <w:rFonts w:eastAsia="Times New Roman" w:cs="Times New Roman"/>
      <w:snapToGrid w:val="0"/>
      <w:sz w:val="24"/>
      <w:szCs w:val="24"/>
    </w:rPr>
  </w:style>
  <w:style w:type="paragraph" w:styleId="Rubrik8">
    <w:name w:val="heading 8"/>
    <w:basedOn w:val="Normal"/>
    <w:next w:val="Normal"/>
    <w:link w:val="Rubrik8Char"/>
    <w:qFormat/>
    <w:rsid w:val="00F72E68"/>
    <w:pPr>
      <w:numPr>
        <w:ilvl w:val="7"/>
        <w:numId w:val="6"/>
      </w:numPr>
      <w:spacing w:before="240" w:after="60" w:line="240" w:lineRule="auto"/>
      <w:outlineLvl w:val="7"/>
    </w:pPr>
    <w:rPr>
      <w:rFonts w:eastAsia="Times New Roman" w:cs="Times New Roman"/>
      <w:i/>
      <w:iCs/>
      <w:snapToGrid w:val="0"/>
      <w:sz w:val="24"/>
      <w:szCs w:val="24"/>
    </w:rPr>
  </w:style>
  <w:style w:type="paragraph" w:styleId="Rubrik9">
    <w:name w:val="heading 9"/>
    <w:basedOn w:val="Normal"/>
    <w:next w:val="Normal"/>
    <w:link w:val="Rubrik9Char"/>
    <w:qFormat/>
    <w:rsid w:val="00F72E68"/>
    <w:pPr>
      <w:numPr>
        <w:ilvl w:val="8"/>
        <w:numId w:val="6"/>
      </w:numPr>
      <w:spacing w:before="240" w:after="60" w:line="240" w:lineRule="auto"/>
      <w:outlineLvl w:val="8"/>
    </w:pPr>
    <w:rPr>
      <w:rFonts w:ascii="Cambria" w:eastAsia="Times New Roman" w:hAnsi="Cambria" w:cs="Times New Roman"/>
      <w:snapToGrid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72E68"/>
    <w:rPr>
      <w:rFonts w:ascii="Arial" w:eastAsia="Times New Roman" w:hAnsi="Arial" w:cs="Times New Roman"/>
      <w:b/>
      <w:snapToGrid w:val="0"/>
      <w:kern w:val="28"/>
      <w:sz w:val="28"/>
      <w:szCs w:val="20"/>
    </w:rPr>
  </w:style>
  <w:style w:type="character" w:customStyle="1" w:styleId="Rubrik2Char">
    <w:name w:val="Rubrik 2 Char"/>
    <w:basedOn w:val="Standardstycketeckensnitt"/>
    <w:link w:val="Rubrik2"/>
    <w:rsid w:val="00F72E68"/>
    <w:rPr>
      <w:rFonts w:ascii="Arial" w:eastAsia="Times New Roman" w:hAnsi="Arial" w:cs="Times New Roman"/>
      <w:b/>
      <w:i/>
      <w:snapToGrid w:val="0"/>
      <w:sz w:val="26"/>
      <w:szCs w:val="20"/>
    </w:rPr>
  </w:style>
  <w:style w:type="character" w:customStyle="1" w:styleId="Rubrik3Char">
    <w:name w:val="Rubrik 3 Char"/>
    <w:basedOn w:val="Standardstycketeckensnitt"/>
    <w:link w:val="Rubrik3"/>
    <w:rsid w:val="00F72E68"/>
    <w:rPr>
      <w:rFonts w:ascii="Arial" w:eastAsia="Times New Roman" w:hAnsi="Arial" w:cs="Arial"/>
      <w:b/>
      <w:bCs/>
      <w:snapToGrid w:val="0"/>
      <w:sz w:val="26"/>
      <w:szCs w:val="26"/>
      <w:lang w:eastAsia="sv-SE"/>
    </w:rPr>
  </w:style>
  <w:style w:type="character" w:customStyle="1" w:styleId="Rubrik4Char">
    <w:name w:val="Rubrik 4 Char"/>
    <w:basedOn w:val="Standardstycketeckensnitt"/>
    <w:link w:val="Rubrik4"/>
    <w:rsid w:val="00F72E68"/>
    <w:rPr>
      <w:rFonts w:ascii="Calibri" w:eastAsia="Times New Roman" w:hAnsi="Calibri" w:cs="Times New Roman"/>
      <w:b/>
      <w:bCs/>
      <w:snapToGrid w:val="0"/>
      <w:sz w:val="28"/>
      <w:szCs w:val="28"/>
    </w:rPr>
  </w:style>
  <w:style w:type="character" w:customStyle="1" w:styleId="Rubrik5Char">
    <w:name w:val="Rubrik 5 Char"/>
    <w:basedOn w:val="Standardstycketeckensnitt"/>
    <w:link w:val="Rubrik5"/>
    <w:rsid w:val="00F72E68"/>
    <w:rPr>
      <w:rFonts w:ascii="Calibri" w:eastAsia="Times New Roman" w:hAnsi="Calibri" w:cs="Times New Roman"/>
      <w:b/>
      <w:bCs/>
      <w:i/>
      <w:iCs/>
      <w:snapToGrid w:val="0"/>
      <w:sz w:val="26"/>
      <w:szCs w:val="26"/>
    </w:rPr>
  </w:style>
  <w:style w:type="character" w:customStyle="1" w:styleId="Rubrik6Char">
    <w:name w:val="Rubrik 6 Char"/>
    <w:basedOn w:val="Standardstycketeckensnitt"/>
    <w:link w:val="Rubrik6"/>
    <w:rsid w:val="00F72E68"/>
    <w:rPr>
      <w:rFonts w:ascii="Calibri" w:eastAsia="Times New Roman" w:hAnsi="Calibri" w:cs="Times New Roman"/>
      <w:b/>
      <w:bCs/>
      <w:snapToGrid w:val="0"/>
    </w:rPr>
  </w:style>
  <w:style w:type="character" w:customStyle="1" w:styleId="Rubrik7Char">
    <w:name w:val="Rubrik 7 Char"/>
    <w:basedOn w:val="Standardstycketeckensnitt"/>
    <w:link w:val="Rubrik7"/>
    <w:rsid w:val="00F72E68"/>
    <w:rPr>
      <w:rFonts w:ascii="Calibri" w:eastAsia="Times New Roman" w:hAnsi="Calibri" w:cs="Times New Roman"/>
      <w:snapToGrid w:val="0"/>
      <w:sz w:val="24"/>
      <w:szCs w:val="24"/>
    </w:rPr>
  </w:style>
  <w:style w:type="character" w:customStyle="1" w:styleId="Rubrik8Char">
    <w:name w:val="Rubrik 8 Char"/>
    <w:basedOn w:val="Standardstycketeckensnitt"/>
    <w:link w:val="Rubrik8"/>
    <w:rsid w:val="00F72E68"/>
    <w:rPr>
      <w:rFonts w:ascii="Calibri" w:eastAsia="Times New Roman" w:hAnsi="Calibri" w:cs="Times New Roman"/>
      <w:i/>
      <w:iCs/>
      <w:snapToGrid w:val="0"/>
      <w:sz w:val="24"/>
      <w:szCs w:val="24"/>
    </w:rPr>
  </w:style>
  <w:style w:type="character" w:customStyle="1" w:styleId="Rubrik9Char">
    <w:name w:val="Rubrik 9 Char"/>
    <w:basedOn w:val="Standardstycketeckensnitt"/>
    <w:link w:val="Rubrik9"/>
    <w:rsid w:val="00F72E68"/>
    <w:rPr>
      <w:rFonts w:ascii="Cambria" w:eastAsia="Times New Roman" w:hAnsi="Cambria" w:cs="Times New Roman"/>
      <w:snapToGrid w:val="0"/>
    </w:rPr>
  </w:style>
  <w:style w:type="paragraph" w:styleId="Ballongtext">
    <w:name w:val="Balloon Text"/>
    <w:basedOn w:val="Normal"/>
    <w:link w:val="BallongtextChar"/>
    <w:uiPriority w:val="99"/>
    <w:semiHidden/>
    <w:rsid w:val="00F72E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2E68"/>
    <w:rPr>
      <w:rFonts w:ascii="Tahoma" w:eastAsia="Calibri" w:hAnsi="Tahoma" w:cs="Tahoma"/>
      <w:sz w:val="16"/>
      <w:szCs w:val="16"/>
    </w:rPr>
  </w:style>
  <w:style w:type="paragraph" w:styleId="Sidfot">
    <w:name w:val="footer"/>
    <w:basedOn w:val="Normal"/>
    <w:link w:val="SidfotChar"/>
    <w:uiPriority w:val="99"/>
    <w:rsid w:val="00F72E68"/>
    <w:pPr>
      <w:tabs>
        <w:tab w:val="center" w:pos="4536"/>
        <w:tab w:val="right" w:pos="9072"/>
      </w:tabs>
    </w:pPr>
  </w:style>
  <w:style w:type="character" w:customStyle="1" w:styleId="SidfotChar">
    <w:name w:val="Sidfot Char"/>
    <w:basedOn w:val="Standardstycketeckensnitt"/>
    <w:link w:val="Sidfot"/>
    <w:uiPriority w:val="99"/>
    <w:rsid w:val="00F72E68"/>
    <w:rPr>
      <w:rFonts w:ascii="Calibri" w:eastAsia="Calibri" w:hAnsi="Calibri" w:cs="Calibri"/>
    </w:rPr>
  </w:style>
  <w:style w:type="character" w:styleId="Sidnummer">
    <w:name w:val="page number"/>
    <w:basedOn w:val="Standardstycketeckensnitt"/>
    <w:uiPriority w:val="99"/>
    <w:rsid w:val="00F72E68"/>
  </w:style>
  <w:style w:type="character" w:styleId="Kommentarsreferens">
    <w:name w:val="annotation reference"/>
    <w:basedOn w:val="Standardstycketeckensnitt"/>
    <w:uiPriority w:val="99"/>
    <w:rsid w:val="00F72E68"/>
    <w:rPr>
      <w:sz w:val="16"/>
      <w:szCs w:val="16"/>
    </w:rPr>
  </w:style>
  <w:style w:type="paragraph" w:styleId="Kommentarer">
    <w:name w:val="annotation text"/>
    <w:basedOn w:val="Normal"/>
    <w:link w:val="KommentarerChar"/>
    <w:uiPriority w:val="99"/>
    <w:rsid w:val="00F72E68"/>
    <w:rPr>
      <w:sz w:val="20"/>
      <w:szCs w:val="20"/>
    </w:rPr>
  </w:style>
  <w:style w:type="character" w:customStyle="1" w:styleId="KommentarerChar">
    <w:name w:val="Kommentarer Char"/>
    <w:basedOn w:val="Standardstycketeckensnitt"/>
    <w:link w:val="Kommentarer"/>
    <w:uiPriority w:val="99"/>
    <w:rsid w:val="00F72E68"/>
    <w:rPr>
      <w:rFonts w:ascii="Calibri" w:eastAsia="Calibri" w:hAnsi="Calibri" w:cs="Calibri"/>
      <w:sz w:val="20"/>
      <w:szCs w:val="20"/>
    </w:rPr>
  </w:style>
  <w:style w:type="paragraph" w:styleId="Kommentarsmne">
    <w:name w:val="annotation subject"/>
    <w:basedOn w:val="Kommentarer"/>
    <w:next w:val="Kommentarer"/>
    <w:link w:val="KommentarsmneChar"/>
    <w:uiPriority w:val="99"/>
    <w:semiHidden/>
    <w:rsid w:val="00F72E68"/>
    <w:rPr>
      <w:b/>
      <w:bCs/>
    </w:rPr>
  </w:style>
  <w:style w:type="character" w:customStyle="1" w:styleId="KommentarsmneChar">
    <w:name w:val="Kommentarsämne Char"/>
    <w:basedOn w:val="KommentarerChar"/>
    <w:link w:val="Kommentarsmne"/>
    <w:uiPriority w:val="99"/>
    <w:semiHidden/>
    <w:rsid w:val="00F72E68"/>
    <w:rPr>
      <w:rFonts w:ascii="Calibri" w:eastAsia="Calibri" w:hAnsi="Calibri" w:cs="Calibri"/>
      <w:b/>
      <w:bCs/>
      <w:sz w:val="20"/>
      <w:szCs w:val="20"/>
    </w:rPr>
  </w:style>
  <w:style w:type="character" w:customStyle="1" w:styleId="FormatmallTimesNewRoman12pt">
    <w:name w:val="Formatmall Times New Roman 12 pt"/>
    <w:uiPriority w:val="99"/>
    <w:rsid w:val="00F72E68"/>
    <w:rPr>
      <w:rFonts w:ascii="Times New Roman" w:hAnsi="Times New Roman" w:cs="Times New Roman"/>
      <w:sz w:val="24"/>
      <w:szCs w:val="24"/>
    </w:rPr>
  </w:style>
  <w:style w:type="paragraph" w:styleId="Sidhuvud">
    <w:name w:val="header"/>
    <w:basedOn w:val="Normal"/>
    <w:link w:val="SidhuvudChar"/>
    <w:uiPriority w:val="99"/>
    <w:rsid w:val="00F72E68"/>
    <w:pPr>
      <w:tabs>
        <w:tab w:val="center" w:pos="4819"/>
        <w:tab w:val="right" w:pos="9638"/>
      </w:tabs>
      <w:spacing w:after="0" w:line="240" w:lineRule="auto"/>
    </w:pPr>
    <w:rPr>
      <w:sz w:val="20"/>
      <w:szCs w:val="20"/>
      <w:lang w:val="da-DK" w:eastAsia="sv-SE"/>
    </w:rPr>
  </w:style>
  <w:style w:type="character" w:customStyle="1" w:styleId="HeaderChar">
    <w:name w:val="Header Char"/>
    <w:basedOn w:val="Standardstycketeckensnitt"/>
    <w:uiPriority w:val="99"/>
    <w:semiHidden/>
    <w:rsid w:val="00F72E68"/>
    <w:rPr>
      <w:lang w:eastAsia="en-US"/>
    </w:rPr>
  </w:style>
  <w:style w:type="character" w:customStyle="1" w:styleId="SidhuvudChar">
    <w:name w:val="Sidhuvud Char"/>
    <w:basedOn w:val="Standardstycketeckensnitt"/>
    <w:link w:val="Sidhuvud"/>
    <w:uiPriority w:val="99"/>
    <w:rsid w:val="00F72E68"/>
    <w:rPr>
      <w:rFonts w:ascii="Calibri" w:eastAsia="Calibri" w:hAnsi="Calibri" w:cs="Calibri"/>
      <w:sz w:val="20"/>
      <w:szCs w:val="20"/>
      <w:lang w:val="da-DK" w:eastAsia="sv-SE"/>
    </w:rPr>
  </w:style>
  <w:style w:type="paragraph" w:styleId="Liststycke">
    <w:name w:val="List Paragraph"/>
    <w:basedOn w:val="Normal"/>
    <w:uiPriority w:val="34"/>
    <w:qFormat/>
    <w:rsid w:val="00F72E68"/>
    <w:pPr>
      <w:ind w:left="720"/>
    </w:pPr>
  </w:style>
  <w:style w:type="paragraph" w:styleId="Revision">
    <w:name w:val="Revision"/>
    <w:hidden/>
    <w:uiPriority w:val="99"/>
    <w:semiHidden/>
    <w:rsid w:val="00F72E68"/>
    <w:pPr>
      <w:spacing w:after="0" w:line="240" w:lineRule="auto"/>
    </w:pPr>
    <w:rPr>
      <w:rFonts w:ascii="Calibri" w:eastAsia="Calibri" w:hAnsi="Calibri" w:cs="Calibri"/>
    </w:rPr>
  </w:style>
  <w:style w:type="character" w:customStyle="1" w:styleId="hps">
    <w:name w:val="hps"/>
    <w:basedOn w:val="Standardstycketeckensnitt"/>
    <w:rsid w:val="00F72E68"/>
  </w:style>
  <w:style w:type="paragraph" w:customStyle="1" w:styleId="Default">
    <w:name w:val="Default"/>
    <w:rsid w:val="00F72E68"/>
    <w:pPr>
      <w:autoSpaceDE w:val="0"/>
      <w:autoSpaceDN w:val="0"/>
      <w:adjustRightInd w:val="0"/>
      <w:spacing w:after="0" w:line="240" w:lineRule="auto"/>
    </w:pPr>
    <w:rPr>
      <w:rFonts w:ascii="Calibri" w:eastAsia="Calibri" w:hAnsi="Calibri" w:cs="Calibri"/>
      <w:color w:val="000000"/>
      <w:sz w:val="24"/>
      <w:szCs w:val="24"/>
      <w:lang w:eastAsia="sv-SE"/>
    </w:rPr>
  </w:style>
  <w:style w:type="character" w:styleId="Hyperlnk">
    <w:name w:val="Hyperlink"/>
    <w:basedOn w:val="Standardstycketeckensnitt"/>
    <w:uiPriority w:val="99"/>
    <w:rsid w:val="00F72E68"/>
    <w:rPr>
      <w:color w:val="0000FF"/>
      <w:u w:val="single"/>
    </w:rPr>
  </w:style>
  <w:style w:type="character" w:styleId="Stark">
    <w:name w:val="Strong"/>
    <w:basedOn w:val="Standardstycketeckensnitt"/>
    <w:uiPriority w:val="22"/>
    <w:qFormat/>
    <w:rsid w:val="00F72E68"/>
    <w:rPr>
      <w:b/>
      <w:bCs/>
    </w:rPr>
  </w:style>
  <w:style w:type="character" w:styleId="Radnummer">
    <w:name w:val="line number"/>
    <w:basedOn w:val="Standardstycketeckensnitt"/>
    <w:uiPriority w:val="99"/>
    <w:semiHidden/>
    <w:unhideWhenUsed/>
    <w:rsid w:val="00F72E68"/>
  </w:style>
  <w:style w:type="character" w:customStyle="1" w:styleId="gt-baf-word-clickable1">
    <w:name w:val="gt-baf-word-clickable1"/>
    <w:basedOn w:val="Standardstycketeckensnitt"/>
    <w:rsid w:val="00F72E68"/>
    <w:rPr>
      <w:color w:val="000000"/>
    </w:rPr>
  </w:style>
  <w:style w:type="character" w:customStyle="1" w:styleId="employee-page-department">
    <w:name w:val="employee-page-department"/>
    <w:basedOn w:val="Standardstycketeckensnitt"/>
    <w:rsid w:val="00F72E68"/>
  </w:style>
  <w:style w:type="paragraph" w:customStyle="1" w:styleId="Affiliation">
    <w:name w:val="Affiliation"/>
    <w:basedOn w:val="Normal"/>
    <w:rsid w:val="00F72E68"/>
    <w:pPr>
      <w:adjustRightInd w:val="0"/>
      <w:spacing w:before="120" w:after="120" w:line="480" w:lineRule="auto"/>
    </w:pPr>
    <w:rPr>
      <w:rFonts w:ascii="Times New Roman" w:eastAsia="SimSun" w:hAnsi="Times New Roman" w:cs="Times New Roman"/>
      <w:color w:val="000000"/>
      <w:sz w:val="24"/>
      <w:szCs w:val="20"/>
      <w:lang w:val="en-GB"/>
    </w:rPr>
  </w:style>
  <w:style w:type="table" w:styleId="Tabellrutnt">
    <w:name w:val="Table Grid"/>
    <w:basedOn w:val="Normaltabell"/>
    <w:uiPriority w:val="39"/>
    <w:rsid w:val="00F72E68"/>
    <w:pPr>
      <w:spacing w:after="0" w:line="240" w:lineRule="auto"/>
    </w:pPr>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F72E68"/>
  </w:style>
  <w:style w:type="character" w:customStyle="1" w:styleId="eKlaraBilaga">
    <w:name w:val="eKlaraBilaga"/>
    <w:rsid w:val="00F72E68"/>
    <w:rPr>
      <w:rFonts w:ascii="Arial" w:hAnsi="Arial" w:cs="Arial" w:hint="default"/>
      <w:sz w:val="20"/>
    </w:rPr>
  </w:style>
  <w:style w:type="character" w:customStyle="1" w:styleId="u-sronly1">
    <w:name w:val="u-sronly1"/>
    <w:basedOn w:val="Standardstycketeckensnitt"/>
    <w:rsid w:val="00F72E68"/>
    <w:rPr>
      <w:bdr w:val="none" w:sz="0" w:space="0" w:color="auto" w:frame="1"/>
    </w:rPr>
  </w:style>
  <w:style w:type="character" w:customStyle="1" w:styleId="journaltitle2">
    <w:name w:val="journaltitle2"/>
    <w:basedOn w:val="Standardstycketeckensnitt"/>
    <w:rsid w:val="00F72E68"/>
    <w:rPr>
      <w:i/>
      <w:iCs/>
      <w:vanish w:val="0"/>
      <w:webHidden w:val="0"/>
      <w:specVanish w:val="0"/>
    </w:rPr>
  </w:style>
  <w:style w:type="character" w:customStyle="1" w:styleId="articlecitationyear1">
    <w:name w:val="articlecitation_year1"/>
    <w:basedOn w:val="Standardstycketeckensnitt"/>
    <w:rsid w:val="00F72E68"/>
    <w:rPr>
      <w:vanish w:val="0"/>
      <w:webHidden w:val="0"/>
      <w:specVanish w:val="0"/>
    </w:rPr>
  </w:style>
  <w:style w:type="paragraph" w:customStyle="1" w:styleId="EndNoteBibliography">
    <w:name w:val="EndNote Bibliography"/>
    <w:basedOn w:val="Normal"/>
    <w:link w:val="EndNoteBibliographyChar"/>
    <w:rsid w:val="00F72E68"/>
    <w:pPr>
      <w:spacing w:line="240" w:lineRule="auto"/>
    </w:pPr>
    <w:rPr>
      <w:rFonts w:eastAsiaTheme="minorHAnsi" w:cs="Arial"/>
      <w:lang w:val="en-US"/>
    </w:rPr>
  </w:style>
  <w:style w:type="character" w:customStyle="1" w:styleId="EndNoteBibliographyChar">
    <w:name w:val="EndNote Bibliography Char"/>
    <w:basedOn w:val="Standardstycketeckensnitt"/>
    <w:link w:val="EndNoteBibliography"/>
    <w:locked/>
    <w:rsid w:val="00F72E68"/>
    <w:rPr>
      <w:rFonts w:ascii="Calibri" w:hAnsi="Calibri" w:cs="Arial"/>
      <w:lang w:val="en-US"/>
    </w:rPr>
  </w:style>
  <w:style w:type="paragraph" w:customStyle="1" w:styleId="Acknowl">
    <w:name w:val="Acknowl"/>
    <w:basedOn w:val="Normal"/>
    <w:rsid w:val="00F72E68"/>
    <w:pPr>
      <w:adjustRightInd w:val="0"/>
      <w:spacing w:after="240" w:line="480" w:lineRule="auto"/>
      <w:ind w:firstLine="737"/>
    </w:pPr>
    <w:rPr>
      <w:rFonts w:ascii="Times New Roman" w:eastAsia="SimSun" w:hAnsi="Times New Roman" w:cs="Times New Roman"/>
      <w:color w:val="000000"/>
      <w:sz w:val="24"/>
      <w:szCs w:val="20"/>
      <w:lang w:val="en-US"/>
    </w:rPr>
  </w:style>
  <w:style w:type="paragraph" w:customStyle="1" w:styleId="EndNoteBibliographyTitle">
    <w:name w:val="EndNote Bibliography Title"/>
    <w:basedOn w:val="Normal"/>
    <w:link w:val="EndNoteBibliographyTitleChar"/>
    <w:rsid w:val="00F72E68"/>
    <w:pPr>
      <w:spacing w:after="0"/>
      <w:jc w:val="center"/>
    </w:pPr>
    <w:rPr>
      <w:noProof/>
      <w:lang w:val="en-US"/>
    </w:rPr>
  </w:style>
  <w:style w:type="character" w:customStyle="1" w:styleId="EndNoteBibliographyTitleChar">
    <w:name w:val="EndNote Bibliography Title Char"/>
    <w:basedOn w:val="Standardstycketeckensnitt"/>
    <w:link w:val="EndNoteBibliographyTitle"/>
    <w:rsid w:val="00F72E68"/>
    <w:rPr>
      <w:rFonts w:ascii="Calibri" w:eastAsia="Calibri" w:hAnsi="Calibri" w:cs="Calibri"/>
      <w:noProof/>
      <w:lang w:val="en-US"/>
    </w:rPr>
  </w:style>
  <w:style w:type="character" w:customStyle="1" w:styleId="BodyParaChar">
    <w:name w:val="BodyPara Char"/>
    <w:link w:val="BodyPara"/>
    <w:locked/>
    <w:rsid w:val="00F72E68"/>
    <w:rPr>
      <w:rFonts w:ascii="Times New Roman" w:eastAsia="SimSun" w:hAnsi="Times New Roman"/>
      <w:color w:val="000000"/>
      <w:sz w:val="24"/>
      <w:lang w:val="en-GB"/>
    </w:rPr>
  </w:style>
  <w:style w:type="paragraph" w:customStyle="1" w:styleId="BodyPara">
    <w:name w:val="BodyPara"/>
    <w:basedOn w:val="Brdtext"/>
    <w:link w:val="BodyParaChar"/>
    <w:rsid w:val="00F72E68"/>
    <w:pPr>
      <w:adjustRightInd w:val="0"/>
      <w:spacing w:after="240" w:line="480" w:lineRule="auto"/>
      <w:ind w:firstLine="737"/>
    </w:pPr>
    <w:rPr>
      <w:rFonts w:ascii="Times New Roman" w:eastAsia="SimSun" w:hAnsi="Times New Roman" w:cstheme="minorBidi"/>
      <w:color w:val="000000"/>
      <w:sz w:val="24"/>
      <w:lang w:val="en-GB"/>
    </w:rPr>
  </w:style>
  <w:style w:type="paragraph" w:styleId="Brdtext">
    <w:name w:val="Body Text"/>
    <w:basedOn w:val="Normal"/>
    <w:link w:val="BrdtextChar"/>
    <w:uiPriority w:val="99"/>
    <w:semiHidden/>
    <w:unhideWhenUsed/>
    <w:rsid w:val="00F72E68"/>
    <w:pPr>
      <w:spacing w:after="120"/>
    </w:pPr>
  </w:style>
  <w:style w:type="character" w:customStyle="1" w:styleId="BrdtextChar">
    <w:name w:val="Brödtext Char"/>
    <w:basedOn w:val="Standardstycketeckensnitt"/>
    <w:link w:val="Brdtext"/>
    <w:uiPriority w:val="99"/>
    <w:semiHidden/>
    <w:rsid w:val="00F72E68"/>
    <w:rPr>
      <w:rFonts w:ascii="Calibri" w:eastAsia="Calibri" w:hAnsi="Calibri" w:cs="Calibri"/>
    </w:rPr>
  </w:style>
  <w:style w:type="paragraph" w:styleId="Normalwebb">
    <w:name w:val="Normal (Web)"/>
    <w:basedOn w:val="Normal"/>
    <w:uiPriority w:val="99"/>
    <w:semiHidden/>
    <w:unhideWhenUsed/>
    <w:rsid w:val="00F72E68"/>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Beskrivning">
    <w:name w:val="caption"/>
    <w:basedOn w:val="Normal"/>
    <w:next w:val="Normal"/>
    <w:uiPriority w:val="35"/>
    <w:unhideWhenUsed/>
    <w:qFormat/>
    <w:rsid w:val="00F72E68"/>
    <w:pPr>
      <w:spacing w:line="240" w:lineRule="auto"/>
    </w:pPr>
    <w:rPr>
      <w:b/>
      <w:bCs/>
      <w:color w:val="4F81BD" w:themeColor="accent1"/>
      <w:sz w:val="18"/>
      <w:szCs w:val="18"/>
    </w:rPr>
  </w:style>
  <w:style w:type="paragraph" w:styleId="Innehll2">
    <w:name w:val="toc 2"/>
    <w:basedOn w:val="Normal"/>
    <w:next w:val="Normal"/>
    <w:autoRedefine/>
    <w:uiPriority w:val="39"/>
    <w:unhideWhenUsed/>
    <w:rsid w:val="00F72E68"/>
    <w:pPr>
      <w:tabs>
        <w:tab w:val="right" w:leader="dot" w:pos="8222"/>
      </w:tabs>
      <w:spacing w:after="100" w:line="240" w:lineRule="auto"/>
    </w:pPr>
    <w:rPr>
      <w:rFonts w:ascii="Arial" w:eastAsia="Times New Roman" w:hAnsi="Arial" w:cs="Times New Roman"/>
      <w:noProof/>
      <w:sz w:val="20"/>
    </w:rPr>
  </w:style>
  <w:style w:type="character" w:customStyle="1" w:styleId="alt-edited1">
    <w:name w:val="alt-edited1"/>
    <w:basedOn w:val="Standardstycketeckensnitt"/>
    <w:rsid w:val="00F72E68"/>
    <w:rPr>
      <w:color w:val="4D90F0"/>
    </w:rPr>
  </w:style>
  <w:style w:type="character" w:customStyle="1" w:styleId="highlight2">
    <w:name w:val="highlight2"/>
    <w:basedOn w:val="Standardstycketeckensnitt"/>
    <w:rsid w:val="00F72E68"/>
  </w:style>
  <w:style w:type="character" w:customStyle="1" w:styleId="highwire-cite-metadata-date">
    <w:name w:val="highwire-cite-metadata-date"/>
    <w:basedOn w:val="Standardstycketeckensnitt"/>
    <w:rsid w:val="00DF1880"/>
  </w:style>
  <w:style w:type="character" w:customStyle="1" w:styleId="label">
    <w:name w:val="label"/>
    <w:basedOn w:val="Standardstycketeckensnitt"/>
    <w:rsid w:val="00DF1880"/>
  </w:style>
  <w:style w:type="character" w:customStyle="1" w:styleId="highwire-cite-metadata-doi">
    <w:name w:val="highwire-cite-metadata-doi"/>
    <w:basedOn w:val="Standardstycketeckensnitt"/>
    <w:rsid w:val="00DF1880"/>
  </w:style>
  <w:style w:type="character" w:customStyle="1" w:styleId="big">
    <w:name w:val="big"/>
    <w:basedOn w:val="Standardstycketeckensnitt"/>
    <w:rsid w:val="000E1520"/>
  </w:style>
  <w:style w:type="character" w:customStyle="1" w:styleId="medium-smaller">
    <w:name w:val="medium-smaller"/>
    <w:basedOn w:val="Standardstycketeckensnitt"/>
    <w:rsid w:val="000E1520"/>
  </w:style>
  <w:style w:type="paragraph" w:styleId="Punktlista">
    <w:name w:val="List Bullet"/>
    <w:basedOn w:val="Normal"/>
    <w:uiPriority w:val="99"/>
    <w:unhideWhenUsed/>
    <w:rsid w:val="008601AF"/>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17662">
      <w:bodyDiv w:val="1"/>
      <w:marLeft w:val="0"/>
      <w:marRight w:val="0"/>
      <w:marTop w:val="0"/>
      <w:marBottom w:val="0"/>
      <w:divBdr>
        <w:top w:val="none" w:sz="0" w:space="0" w:color="auto"/>
        <w:left w:val="none" w:sz="0" w:space="0" w:color="auto"/>
        <w:bottom w:val="none" w:sz="0" w:space="0" w:color="auto"/>
        <w:right w:val="none" w:sz="0" w:space="0" w:color="auto"/>
      </w:divBdr>
      <w:divsChild>
        <w:div w:id="38865285">
          <w:marLeft w:val="0"/>
          <w:marRight w:val="0"/>
          <w:marTop w:val="0"/>
          <w:marBottom w:val="0"/>
          <w:divBdr>
            <w:top w:val="none" w:sz="0" w:space="0" w:color="auto"/>
            <w:left w:val="none" w:sz="0" w:space="0" w:color="auto"/>
            <w:bottom w:val="none" w:sz="0" w:space="0" w:color="auto"/>
            <w:right w:val="none" w:sz="0" w:space="0" w:color="auto"/>
          </w:divBdr>
          <w:divsChild>
            <w:div w:id="223492093">
              <w:marLeft w:val="0"/>
              <w:marRight w:val="0"/>
              <w:marTop w:val="0"/>
              <w:marBottom w:val="0"/>
              <w:divBdr>
                <w:top w:val="none" w:sz="0" w:space="0" w:color="auto"/>
                <w:left w:val="none" w:sz="0" w:space="0" w:color="auto"/>
                <w:bottom w:val="none" w:sz="0" w:space="0" w:color="auto"/>
                <w:right w:val="none" w:sz="0" w:space="0" w:color="auto"/>
              </w:divBdr>
              <w:divsChild>
                <w:div w:id="1312907751">
                  <w:marLeft w:val="0"/>
                  <w:marRight w:val="0"/>
                  <w:marTop w:val="0"/>
                  <w:marBottom w:val="0"/>
                  <w:divBdr>
                    <w:top w:val="none" w:sz="0" w:space="0" w:color="auto"/>
                    <w:left w:val="none" w:sz="0" w:space="0" w:color="auto"/>
                    <w:bottom w:val="none" w:sz="0" w:space="0" w:color="auto"/>
                    <w:right w:val="none" w:sz="0" w:space="0" w:color="auto"/>
                  </w:divBdr>
                  <w:divsChild>
                    <w:div w:id="70811638">
                      <w:marLeft w:val="0"/>
                      <w:marRight w:val="0"/>
                      <w:marTop w:val="0"/>
                      <w:marBottom w:val="0"/>
                      <w:divBdr>
                        <w:top w:val="none" w:sz="0" w:space="0" w:color="auto"/>
                        <w:left w:val="none" w:sz="0" w:space="0" w:color="auto"/>
                        <w:bottom w:val="none" w:sz="0" w:space="0" w:color="auto"/>
                        <w:right w:val="none" w:sz="0" w:space="0" w:color="auto"/>
                      </w:divBdr>
                      <w:divsChild>
                        <w:div w:id="924456862">
                          <w:marLeft w:val="0"/>
                          <w:marRight w:val="0"/>
                          <w:marTop w:val="0"/>
                          <w:marBottom w:val="0"/>
                          <w:divBdr>
                            <w:top w:val="none" w:sz="0" w:space="0" w:color="auto"/>
                            <w:left w:val="none" w:sz="0" w:space="0" w:color="auto"/>
                            <w:bottom w:val="none" w:sz="0" w:space="0" w:color="auto"/>
                            <w:right w:val="none" w:sz="0" w:space="0" w:color="auto"/>
                          </w:divBdr>
                          <w:divsChild>
                            <w:div w:id="350885447">
                              <w:marLeft w:val="0"/>
                              <w:marRight w:val="0"/>
                              <w:marTop w:val="0"/>
                              <w:marBottom w:val="0"/>
                              <w:divBdr>
                                <w:top w:val="none" w:sz="0" w:space="0" w:color="auto"/>
                                <w:left w:val="none" w:sz="0" w:space="0" w:color="auto"/>
                                <w:bottom w:val="none" w:sz="0" w:space="0" w:color="auto"/>
                                <w:right w:val="none" w:sz="0" w:space="0" w:color="auto"/>
                              </w:divBdr>
                              <w:divsChild>
                                <w:div w:id="13581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82024">
                      <w:marLeft w:val="0"/>
                      <w:marRight w:val="0"/>
                      <w:marTop w:val="0"/>
                      <w:marBottom w:val="0"/>
                      <w:divBdr>
                        <w:top w:val="none" w:sz="0" w:space="0" w:color="auto"/>
                        <w:left w:val="none" w:sz="0" w:space="0" w:color="auto"/>
                        <w:bottom w:val="none" w:sz="0" w:space="0" w:color="auto"/>
                        <w:right w:val="none" w:sz="0" w:space="0" w:color="auto"/>
                      </w:divBdr>
                      <w:divsChild>
                        <w:div w:id="1641498736">
                          <w:marLeft w:val="0"/>
                          <w:marRight w:val="0"/>
                          <w:marTop w:val="0"/>
                          <w:marBottom w:val="0"/>
                          <w:divBdr>
                            <w:top w:val="none" w:sz="0" w:space="0" w:color="auto"/>
                            <w:left w:val="none" w:sz="0" w:space="0" w:color="auto"/>
                            <w:bottom w:val="none" w:sz="0" w:space="0" w:color="auto"/>
                            <w:right w:val="none" w:sz="0" w:space="0" w:color="auto"/>
                          </w:divBdr>
                          <w:divsChild>
                            <w:div w:id="650671859">
                              <w:marLeft w:val="0"/>
                              <w:marRight w:val="0"/>
                              <w:marTop w:val="0"/>
                              <w:marBottom w:val="0"/>
                              <w:divBdr>
                                <w:top w:val="none" w:sz="0" w:space="0" w:color="auto"/>
                                <w:left w:val="none" w:sz="0" w:space="0" w:color="auto"/>
                                <w:bottom w:val="none" w:sz="0" w:space="0" w:color="auto"/>
                                <w:right w:val="none" w:sz="0" w:space="0" w:color="auto"/>
                              </w:divBdr>
                              <w:divsChild>
                                <w:div w:id="9458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065218">
      <w:bodyDiv w:val="1"/>
      <w:marLeft w:val="0"/>
      <w:marRight w:val="0"/>
      <w:marTop w:val="0"/>
      <w:marBottom w:val="0"/>
      <w:divBdr>
        <w:top w:val="none" w:sz="0" w:space="0" w:color="auto"/>
        <w:left w:val="none" w:sz="0" w:space="0" w:color="auto"/>
        <w:bottom w:val="none" w:sz="0" w:space="0" w:color="auto"/>
        <w:right w:val="none" w:sz="0" w:space="0" w:color="auto"/>
      </w:divBdr>
      <w:divsChild>
        <w:div w:id="159586455">
          <w:marLeft w:val="0"/>
          <w:marRight w:val="0"/>
          <w:marTop w:val="0"/>
          <w:marBottom w:val="0"/>
          <w:divBdr>
            <w:top w:val="none" w:sz="0" w:space="0" w:color="auto"/>
            <w:left w:val="none" w:sz="0" w:space="0" w:color="auto"/>
            <w:bottom w:val="none" w:sz="0" w:space="0" w:color="auto"/>
            <w:right w:val="none" w:sz="0" w:space="0" w:color="auto"/>
          </w:divBdr>
          <w:divsChild>
            <w:div w:id="845285280">
              <w:marLeft w:val="0"/>
              <w:marRight w:val="0"/>
              <w:marTop w:val="0"/>
              <w:marBottom w:val="0"/>
              <w:divBdr>
                <w:top w:val="none" w:sz="0" w:space="0" w:color="auto"/>
                <w:left w:val="none" w:sz="0" w:space="0" w:color="auto"/>
                <w:bottom w:val="none" w:sz="0" w:space="0" w:color="auto"/>
                <w:right w:val="none" w:sz="0" w:space="0" w:color="auto"/>
              </w:divBdr>
              <w:divsChild>
                <w:div w:id="601114226">
                  <w:marLeft w:val="0"/>
                  <w:marRight w:val="0"/>
                  <w:marTop w:val="480"/>
                  <w:marBottom w:val="0"/>
                  <w:divBdr>
                    <w:top w:val="none" w:sz="0" w:space="0" w:color="auto"/>
                    <w:left w:val="none" w:sz="0" w:space="0" w:color="auto"/>
                    <w:bottom w:val="none" w:sz="0" w:space="0" w:color="auto"/>
                    <w:right w:val="none" w:sz="0" w:space="0" w:color="auto"/>
                  </w:divBdr>
                  <w:divsChild>
                    <w:div w:id="1808544692">
                      <w:marLeft w:val="0"/>
                      <w:marRight w:val="0"/>
                      <w:marTop w:val="0"/>
                      <w:marBottom w:val="0"/>
                      <w:divBdr>
                        <w:top w:val="none" w:sz="0" w:space="0" w:color="auto"/>
                        <w:left w:val="none" w:sz="0" w:space="0" w:color="auto"/>
                        <w:bottom w:val="none" w:sz="0" w:space="0" w:color="auto"/>
                        <w:right w:val="none" w:sz="0" w:space="0" w:color="auto"/>
                      </w:divBdr>
                      <w:divsChild>
                        <w:div w:id="15358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81036">
      <w:bodyDiv w:val="1"/>
      <w:marLeft w:val="0"/>
      <w:marRight w:val="0"/>
      <w:marTop w:val="0"/>
      <w:marBottom w:val="0"/>
      <w:divBdr>
        <w:top w:val="none" w:sz="0" w:space="0" w:color="auto"/>
        <w:left w:val="none" w:sz="0" w:space="0" w:color="auto"/>
        <w:bottom w:val="none" w:sz="0" w:space="0" w:color="auto"/>
        <w:right w:val="none" w:sz="0" w:space="0" w:color="auto"/>
      </w:divBdr>
    </w:div>
    <w:div w:id="2139029583">
      <w:bodyDiv w:val="1"/>
      <w:marLeft w:val="0"/>
      <w:marRight w:val="0"/>
      <w:marTop w:val="0"/>
      <w:marBottom w:val="0"/>
      <w:divBdr>
        <w:top w:val="none" w:sz="0" w:space="0" w:color="auto"/>
        <w:left w:val="none" w:sz="0" w:space="0" w:color="auto"/>
        <w:bottom w:val="none" w:sz="0" w:space="0" w:color="auto"/>
        <w:right w:val="none" w:sz="0" w:space="0" w:color="auto"/>
      </w:divBdr>
      <w:divsChild>
        <w:div w:id="1023362656">
          <w:marLeft w:val="0"/>
          <w:marRight w:val="0"/>
          <w:marTop w:val="0"/>
          <w:marBottom w:val="0"/>
          <w:divBdr>
            <w:top w:val="none" w:sz="0" w:space="0" w:color="auto"/>
            <w:left w:val="none" w:sz="0" w:space="0" w:color="auto"/>
            <w:bottom w:val="none" w:sz="0" w:space="0" w:color="auto"/>
            <w:right w:val="none" w:sz="0" w:space="0" w:color="auto"/>
          </w:divBdr>
          <w:divsChild>
            <w:div w:id="252055087">
              <w:marLeft w:val="0"/>
              <w:marRight w:val="0"/>
              <w:marTop w:val="0"/>
              <w:marBottom w:val="0"/>
              <w:divBdr>
                <w:top w:val="none" w:sz="0" w:space="0" w:color="auto"/>
                <w:left w:val="none" w:sz="0" w:space="0" w:color="auto"/>
                <w:bottom w:val="none" w:sz="0" w:space="0" w:color="auto"/>
                <w:right w:val="none" w:sz="0" w:space="0" w:color="auto"/>
              </w:divBdr>
              <w:divsChild>
                <w:div w:id="689457157">
                  <w:marLeft w:val="0"/>
                  <w:marRight w:val="0"/>
                  <w:marTop w:val="0"/>
                  <w:marBottom w:val="0"/>
                  <w:divBdr>
                    <w:top w:val="none" w:sz="0" w:space="0" w:color="auto"/>
                    <w:left w:val="none" w:sz="0" w:space="0" w:color="auto"/>
                    <w:bottom w:val="none" w:sz="0" w:space="0" w:color="auto"/>
                    <w:right w:val="none" w:sz="0" w:space="0" w:color="auto"/>
                  </w:divBdr>
                  <w:divsChild>
                    <w:div w:id="1776056476">
                      <w:marLeft w:val="0"/>
                      <w:marRight w:val="0"/>
                      <w:marTop w:val="0"/>
                      <w:marBottom w:val="0"/>
                      <w:divBdr>
                        <w:top w:val="none" w:sz="0" w:space="0" w:color="auto"/>
                        <w:left w:val="none" w:sz="0" w:space="0" w:color="auto"/>
                        <w:bottom w:val="none" w:sz="0" w:space="0" w:color="auto"/>
                        <w:right w:val="none" w:sz="0" w:space="0" w:color="auto"/>
                      </w:divBdr>
                      <w:divsChild>
                        <w:div w:id="1863201395">
                          <w:marLeft w:val="0"/>
                          <w:marRight w:val="0"/>
                          <w:marTop w:val="0"/>
                          <w:marBottom w:val="0"/>
                          <w:divBdr>
                            <w:top w:val="none" w:sz="0" w:space="0" w:color="auto"/>
                            <w:left w:val="none" w:sz="0" w:space="0" w:color="auto"/>
                            <w:bottom w:val="none" w:sz="0" w:space="0" w:color="auto"/>
                            <w:right w:val="none" w:sz="0" w:space="0" w:color="auto"/>
                          </w:divBdr>
                          <w:divsChild>
                            <w:div w:id="2090928698">
                              <w:marLeft w:val="0"/>
                              <w:marRight w:val="0"/>
                              <w:marTop w:val="0"/>
                              <w:marBottom w:val="0"/>
                              <w:divBdr>
                                <w:top w:val="none" w:sz="0" w:space="0" w:color="auto"/>
                                <w:left w:val="none" w:sz="0" w:space="0" w:color="auto"/>
                                <w:bottom w:val="none" w:sz="0" w:space="0" w:color="auto"/>
                                <w:right w:val="none" w:sz="0" w:space="0" w:color="auto"/>
                              </w:divBdr>
                              <w:divsChild>
                                <w:div w:id="225452494">
                                  <w:marLeft w:val="0"/>
                                  <w:marRight w:val="0"/>
                                  <w:marTop w:val="0"/>
                                  <w:marBottom w:val="0"/>
                                  <w:divBdr>
                                    <w:top w:val="none" w:sz="0" w:space="0" w:color="auto"/>
                                    <w:left w:val="none" w:sz="0" w:space="0" w:color="auto"/>
                                    <w:bottom w:val="none" w:sz="0" w:space="0" w:color="auto"/>
                                    <w:right w:val="none" w:sz="0" w:space="0" w:color="auto"/>
                                  </w:divBdr>
                                  <w:divsChild>
                                    <w:div w:id="1696928383">
                                      <w:marLeft w:val="0"/>
                                      <w:marRight w:val="0"/>
                                      <w:marTop w:val="0"/>
                                      <w:marBottom w:val="0"/>
                                      <w:divBdr>
                                        <w:top w:val="none" w:sz="0" w:space="0" w:color="auto"/>
                                        <w:left w:val="none" w:sz="0" w:space="0" w:color="auto"/>
                                        <w:bottom w:val="none" w:sz="0" w:space="0" w:color="auto"/>
                                        <w:right w:val="none" w:sz="0" w:space="0" w:color="auto"/>
                                      </w:divBdr>
                                      <w:divsChild>
                                        <w:div w:id="541552103">
                                          <w:marLeft w:val="0"/>
                                          <w:marRight w:val="0"/>
                                          <w:marTop w:val="0"/>
                                          <w:marBottom w:val="0"/>
                                          <w:divBdr>
                                            <w:top w:val="none" w:sz="0" w:space="0" w:color="auto"/>
                                            <w:left w:val="none" w:sz="0" w:space="0" w:color="auto"/>
                                            <w:bottom w:val="none" w:sz="0" w:space="0" w:color="auto"/>
                                            <w:right w:val="none" w:sz="0" w:space="0" w:color="auto"/>
                                          </w:divBdr>
                                          <w:divsChild>
                                            <w:div w:id="1514957809">
                                              <w:marLeft w:val="0"/>
                                              <w:marRight w:val="0"/>
                                              <w:marTop w:val="0"/>
                                              <w:marBottom w:val="0"/>
                                              <w:divBdr>
                                                <w:top w:val="none" w:sz="0" w:space="0" w:color="auto"/>
                                                <w:left w:val="none" w:sz="0" w:space="0" w:color="auto"/>
                                                <w:bottom w:val="none" w:sz="0" w:space="0" w:color="auto"/>
                                                <w:right w:val="none" w:sz="0" w:space="0" w:color="auto"/>
                                              </w:divBdr>
                                              <w:divsChild>
                                                <w:div w:id="8242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F045-0F93-4BFE-B1AB-B62FA278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5896</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Linnaeus University</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Schildmeijer</dc:creator>
  <cp:lastModifiedBy>Lindblad Marléne</cp:lastModifiedBy>
  <cp:revision>3</cp:revision>
  <cp:lastPrinted>2017-05-23T11:14:00Z</cp:lastPrinted>
  <dcterms:created xsi:type="dcterms:W3CDTF">2017-06-14T14:47:00Z</dcterms:created>
  <dcterms:modified xsi:type="dcterms:W3CDTF">2017-06-14T14:55:00Z</dcterms:modified>
</cp:coreProperties>
</file>